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F19D17" w14:textId="77777777" w:rsidR="00CB471C" w:rsidRPr="00674978" w:rsidRDefault="00CB471C" w:rsidP="00674978">
      <w:pPr>
        <w:pStyle w:val="APAHeadingCenter"/>
        <w:rPr>
          <w:szCs w:val="24"/>
        </w:rPr>
      </w:pPr>
    </w:p>
    <w:p w14:paraId="69247796" w14:textId="77777777" w:rsidR="00CB471C" w:rsidRPr="00674978" w:rsidRDefault="00CB471C" w:rsidP="00674978">
      <w:pPr>
        <w:pStyle w:val="APAHeadingCenter"/>
        <w:rPr>
          <w:szCs w:val="24"/>
        </w:rPr>
      </w:pPr>
    </w:p>
    <w:p w14:paraId="370C95A0" w14:textId="77777777" w:rsidR="00CB471C" w:rsidRPr="00674978" w:rsidRDefault="00CB471C" w:rsidP="00674978">
      <w:pPr>
        <w:pStyle w:val="APAHeadingCenter"/>
        <w:rPr>
          <w:szCs w:val="24"/>
        </w:rPr>
      </w:pPr>
    </w:p>
    <w:p w14:paraId="78D4F6AF" w14:textId="77777777" w:rsidR="00CB471C" w:rsidRPr="00674978" w:rsidRDefault="00CB471C" w:rsidP="00674978">
      <w:pPr>
        <w:pStyle w:val="APAHeadingCenter"/>
      </w:pPr>
    </w:p>
    <w:p w14:paraId="1D08966E" w14:textId="77777777" w:rsidR="00CB471C" w:rsidRPr="00674978" w:rsidRDefault="00CB471C" w:rsidP="00674978">
      <w:pPr>
        <w:pStyle w:val="APAHeadingCenter"/>
        <w:rPr>
          <w:szCs w:val="24"/>
        </w:rPr>
      </w:pPr>
    </w:p>
    <w:p w14:paraId="6D7FC15D" w14:textId="77777777" w:rsidR="00CB471C" w:rsidRPr="00674978" w:rsidRDefault="00CB471C" w:rsidP="00674978">
      <w:pPr>
        <w:pStyle w:val="APAHeadingCenter"/>
        <w:rPr>
          <w:szCs w:val="24"/>
        </w:rPr>
      </w:pPr>
    </w:p>
    <w:p w14:paraId="592A10F5" w14:textId="77777777" w:rsidR="00CB471C" w:rsidRPr="00674978" w:rsidRDefault="00CB471C" w:rsidP="00674978">
      <w:pPr>
        <w:pStyle w:val="APAHeadingCenter"/>
        <w:rPr>
          <w:szCs w:val="24"/>
        </w:rPr>
      </w:pPr>
    </w:p>
    <w:p w14:paraId="3DD970BA" w14:textId="77777777" w:rsidR="00912385" w:rsidRPr="00674978" w:rsidRDefault="00912385" w:rsidP="00674978">
      <w:pPr>
        <w:spacing w:line="480" w:lineRule="auto"/>
        <w:jc w:val="center"/>
        <w:rPr>
          <w:szCs w:val="24"/>
        </w:rPr>
      </w:pPr>
      <w:bookmarkStart w:id="0" w:name="_Toc510959342"/>
      <w:r w:rsidRPr="00674978">
        <w:rPr>
          <w:szCs w:val="24"/>
        </w:rPr>
        <w:t>Housing Homeless Veterans in Kentucky</w:t>
      </w:r>
      <w:bookmarkEnd w:id="0"/>
    </w:p>
    <w:p w14:paraId="1A301044" w14:textId="389D192F" w:rsidR="00184DDB" w:rsidRPr="00674978" w:rsidRDefault="001941B9" w:rsidP="00674978">
      <w:pPr>
        <w:pStyle w:val="APAHeadingCenter"/>
        <w:rPr>
          <w:szCs w:val="24"/>
        </w:rPr>
      </w:pPr>
      <w:r w:rsidRPr="00674978">
        <w:rPr>
          <w:szCs w:val="24"/>
        </w:rPr>
        <w:t xml:space="preserve"> </w:t>
      </w:r>
      <w:r w:rsidR="00270A74">
        <w:rPr>
          <w:szCs w:val="24"/>
        </w:rPr>
        <w:t xml:space="preserve">Dawn M. </w:t>
      </w:r>
      <w:r w:rsidRPr="00674978">
        <w:rPr>
          <w:szCs w:val="24"/>
        </w:rPr>
        <w:t>Roberts</w:t>
      </w:r>
    </w:p>
    <w:p w14:paraId="2D78BF4A" w14:textId="77777777" w:rsidR="00912385" w:rsidRPr="00674978" w:rsidRDefault="00912385" w:rsidP="00674978">
      <w:pPr>
        <w:pStyle w:val="APAHeadingCenter"/>
        <w:rPr>
          <w:szCs w:val="24"/>
        </w:rPr>
      </w:pPr>
      <w:bookmarkStart w:id="1" w:name="bmTitlePageInst"/>
      <w:r w:rsidRPr="00674978">
        <w:rPr>
          <w:szCs w:val="24"/>
        </w:rPr>
        <w:t>Indiana Wesleyan University</w:t>
      </w:r>
      <w:bookmarkEnd w:id="1"/>
    </w:p>
    <w:p w14:paraId="0C4F4ACF" w14:textId="77777777" w:rsidR="00912385" w:rsidRPr="00674978" w:rsidRDefault="00912385" w:rsidP="00674978">
      <w:pPr>
        <w:pStyle w:val="APAHeadingCenter"/>
        <w:rPr>
          <w:szCs w:val="24"/>
        </w:rPr>
      </w:pPr>
      <w:r w:rsidRPr="00674978">
        <w:rPr>
          <w:szCs w:val="24"/>
        </w:rPr>
        <w:t xml:space="preserve">Administration </w:t>
      </w:r>
      <w:r w:rsidRPr="00674978">
        <w:rPr>
          <w:noProof/>
          <w:szCs w:val="24"/>
        </w:rPr>
        <w:t>of</w:t>
      </w:r>
      <w:r w:rsidRPr="00674978">
        <w:rPr>
          <w:szCs w:val="24"/>
        </w:rPr>
        <w:t xml:space="preserve"> Human Services</w:t>
      </w:r>
    </w:p>
    <w:p w14:paraId="58F5A144" w14:textId="77777777" w:rsidR="00912385" w:rsidRPr="00674978" w:rsidRDefault="00912385" w:rsidP="00674978">
      <w:pPr>
        <w:pStyle w:val="APAHeadingCenter"/>
        <w:rPr>
          <w:szCs w:val="24"/>
        </w:rPr>
      </w:pPr>
      <w:bookmarkStart w:id="2" w:name="bmTitleAdd2"/>
      <w:r w:rsidRPr="00674978">
        <w:rPr>
          <w:szCs w:val="24"/>
        </w:rPr>
        <w:t>HMSR-</w:t>
      </w:r>
      <w:bookmarkEnd w:id="2"/>
      <w:r w:rsidRPr="00674978">
        <w:rPr>
          <w:szCs w:val="24"/>
        </w:rPr>
        <w:t>430-01A</w:t>
      </w:r>
    </w:p>
    <w:p w14:paraId="6238A523" w14:textId="4B0F4741" w:rsidR="00B74B7E" w:rsidRPr="00674978" w:rsidRDefault="00912385" w:rsidP="00674978">
      <w:pPr>
        <w:pStyle w:val="APA"/>
        <w:ind w:firstLine="0"/>
        <w:jc w:val="center"/>
        <w:rPr>
          <w:szCs w:val="24"/>
        </w:rPr>
      </w:pPr>
      <w:r w:rsidRPr="00674978">
        <w:rPr>
          <w:szCs w:val="24"/>
        </w:rPr>
        <w:fldChar w:fldCharType="begin"/>
      </w:r>
      <w:r w:rsidRPr="00674978">
        <w:rPr>
          <w:szCs w:val="24"/>
        </w:rPr>
        <w:instrText xml:space="preserve"> DATE \@ "MMMM d, yyyy" </w:instrText>
      </w:r>
      <w:r w:rsidRPr="00674978">
        <w:rPr>
          <w:szCs w:val="24"/>
        </w:rPr>
        <w:fldChar w:fldCharType="separate"/>
      </w:r>
      <w:r w:rsidR="00270A74">
        <w:rPr>
          <w:noProof/>
          <w:szCs w:val="24"/>
        </w:rPr>
        <w:t>April 20, 2018</w:t>
      </w:r>
      <w:r w:rsidRPr="00674978">
        <w:rPr>
          <w:szCs w:val="24"/>
        </w:rPr>
        <w:fldChar w:fldCharType="end"/>
      </w:r>
    </w:p>
    <w:p w14:paraId="242D69A6" w14:textId="77777777" w:rsidR="00B74B7E" w:rsidRPr="00674978" w:rsidRDefault="00B74B7E" w:rsidP="00674978">
      <w:pPr>
        <w:overflowPunct/>
        <w:autoSpaceDE/>
        <w:autoSpaceDN/>
        <w:adjustRightInd/>
        <w:spacing w:after="160" w:line="480" w:lineRule="auto"/>
        <w:textAlignment w:val="auto"/>
        <w:rPr>
          <w:szCs w:val="24"/>
        </w:rPr>
      </w:pPr>
      <w:r w:rsidRPr="00674978">
        <w:rPr>
          <w:szCs w:val="24"/>
        </w:rPr>
        <w:br w:type="page"/>
      </w:r>
    </w:p>
    <w:p w14:paraId="5C127494" w14:textId="77777777" w:rsidR="00CB471C" w:rsidRPr="00674978" w:rsidRDefault="00CB471C" w:rsidP="00674978">
      <w:pPr>
        <w:pStyle w:val="APA"/>
        <w:ind w:firstLine="0"/>
        <w:jc w:val="center"/>
        <w:rPr>
          <w:szCs w:val="24"/>
        </w:rPr>
        <w:sectPr w:rsidR="00CB471C" w:rsidRPr="00674978" w:rsidSect="00B74B7E">
          <w:headerReference w:type="default" r:id="rId9"/>
          <w:headerReference w:type="first" r:id="rId10"/>
          <w:type w:val="continuous"/>
          <w:pgSz w:w="12240" w:h="15840" w:code="1"/>
          <w:pgMar w:top="1440" w:right="1440" w:bottom="1440" w:left="1440" w:header="720" w:footer="720" w:gutter="0"/>
          <w:cols w:space="720"/>
          <w:titlePg/>
          <w:docGrid w:linePitch="360"/>
        </w:sectPr>
      </w:pPr>
    </w:p>
    <w:sdt>
      <w:sdtPr>
        <w:rPr>
          <w:rFonts w:ascii="Times New Roman" w:eastAsia="Times New Roman" w:hAnsi="Times New Roman" w:cs="Times New Roman"/>
          <w:color w:val="auto"/>
          <w:sz w:val="24"/>
          <w:szCs w:val="24"/>
        </w:rPr>
        <w:id w:val="1145935083"/>
        <w:docPartObj>
          <w:docPartGallery w:val="Table of Contents"/>
          <w:docPartUnique/>
        </w:docPartObj>
      </w:sdtPr>
      <w:sdtEndPr>
        <w:rPr>
          <w:b/>
          <w:bCs/>
          <w:noProof/>
        </w:rPr>
      </w:sdtEndPr>
      <w:sdtContent>
        <w:p w14:paraId="32241E16" w14:textId="3986EB4C" w:rsidR="00E162A1" w:rsidRPr="00674978" w:rsidRDefault="00E162A1" w:rsidP="00674978">
          <w:pPr>
            <w:pStyle w:val="TOCHeading"/>
            <w:tabs>
              <w:tab w:val="left" w:pos="10348"/>
            </w:tabs>
            <w:spacing w:line="480" w:lineRule="auto"/>
            <w:rPr>
              <w:rFonts w:ascii="Times New Roman" w:hAnsi="Times New Roman" w:cs="Times New Roman"/>
              <w:color w:val="auto"/>
              <w:szCs w:val="24"/>
            </w:rPr>
          </w:pPr>
          <w:r w:rsidRPr="00674978">
            <w:rPr>
              <w:rFonts w:ascii="Times New Roman" w:hAnsi="Times New Roman" w:cs="Times New Roman"/>
              <w:b/>
              <w:color w:val="auto"/>
              <w:szCs w:val="24"/>
            </w:rPr>
            <w:t>Contents</w:t>
          </w:r>
          <w:r w:rsidR="00F737E1" w:rsidRPr="00674978">
            <w:rPr>
              <w:rFonts w:ascii="Times New Roman" w:hAnsi="Times New Roman" w:cs="Times New Roman"/>
              <w:color w:val="auto"/>
              <w:szCs w:val="24"/>
            </w:rPr>
            <w:tab/>
          </w:r>
        </w:p>
        <w:p w14:paraId="707296AD" w14:textId="77777777" w:rsidR="00F10024" w:rsidRPr="00674978" w:rsidRDefault="00E162A1" w:rsidP="00674978">
          <w:pPr>
            <w:pStyle w:val="TOC1"/>
            <w:tabs>
              <w:tab w:val="right" w:leader="dot" w:pos="9350"/>
            </w:tabs>
            <w:spacing w:line="480" w:lineRule="auto"/>
            <w:rPr>
              <w:rFonts w:asciiTheme="minorHAnsi" w:eastAsiaTheme="minorEastAsia" w:hAnsiTheme="minorHAnsi" w:cstheme="minorBidi"/>
              <w:noProof/>
              <w:sz w:val="22"/>
              <w:szCs w:val="22"/>
            </w:rPr>
          </w:pPr>
          <w:r w:rsidRPr="00674978">
            <w:rPr>
              <w:szCs w:val="24"/>
            </w:rPr>
            <w:fldChar w:fldCharType="begin"/>
          </w:r>
          <w:r w:rsidRPr="00674978">
            <w:rPr>
              <w:szCs w:val="24"/>
            </w:rPr>
            <w:instrText xml:space="preserve"> TOC \o "1-3" \h \z \u </w:instrText>
          </w:r>
          <w:r w:rsidRPr="00674978">
            <w:rPr>
              <w:szCs w:val="24"/>
            </w:rPr>
            <w:fldChar w:fldCharType="separate"/>
          </w:r>
          <w:hyperlink w:anchor="_Toc511814759" w:history="1">
            <w:r w:rsidR="00F10024" w:rsidRPr="00674978">
              <w:rPr>
                <w:rStyle w:val="Hyperlink"/>
                <w:noProof/>
              </w:rPr>
              <w:t>REVISED EXECUTIVE FINALIZED NEEDS ASSESSMENT</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_Toc511814759 \h </w:instrText>
            </w:r>
            <w:r w:rsidR="00F10024" w:rsidRPr="00674978">
              <w:rPr>
                <w:noProof/>
                <w:webHidden/>
              </w:rPr>
            </w:r>
            <w:r w:rsidR="00F10024" w:rsidRPr="00674978">
              <w:rPr>
                <w:noProof/>
                <w:webHidden/>
              </w:rPr>
              <w:fldChar w:fldCharType="separate"/>
            </w:r>
            <w:r w:rsidR="00F10024" w:rsidRPr="00674978">
              <w:rPr>
                <w:noProof/>
                <w:webHidden/>
              </w:rPr>
              <w:t>3</w:t>
            </w:r>
            <w:r w:rsidR="00F10024" w:rsidRPr="00674978">
              <w:rPr>
                <w:noProof/>
                <w:webHidden/>
              </w:rPr>
              <w:fldChar w:fldCharType="end"/>
            </w:r>
          </w:hyperlink>
        </w:p>
        <w:p w14:paraId="770B5B50" w14:textId="77777777" w:rsidR="00F10024" w:rsidRPr="00674978" w:rsidRDefault="00135C4A" w:rsidP="00674978">
          <w:pPr>
            <w:pStyle w:val="TOC1"/>
            <w:tabs>
              <w:tab w:val="right" w:leader="dot" w:pos="9350"/>
            </w:tabs>
            <w:spacing w:line="480" w:lineRule="auto"/>
            <w:rPr>
              <w:rFonts w:asciiTheme="minorHAnsi" w:eastAsiaTheme="minorEastAsia" w:hAnsiTheme="minorHAnsi" w:cstheme="minorBidi"/>
              <w:noProof/>
              <w:sz w:val="22"/>
              <w:szCs w:val="22"/>
            </w:rPr>
          </w:pPr>
          <w:hyperlink w:anchor="_Toc511814760" w:history="1">
            <w:r w:rsidR="00F10024" w:rsidRPr="00674978">
              <w:rPr>
                <w:rStyle w:val="Hyperlink"/>
                <w:noProof/>
              </w:rPr>
              <w:t>COMPLETE CONTRACTOR LIST BASED ON THE NEEDS ASSESSMENT</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_Toc511814760 \h </w:instrText>
            </w:r>
            <w:r w:rsidR="00F10024" w:rsidRPr="00674978">
              <w:rPr>
                <w:noProof/>
                <w:webHidden/>
              </w:rPr>
            </w:r>
            <w:r w:rsidR="00F10024" w:rsidRPr="00674978">
              <w:rPr>
                <w:noProof/>
                <w:webHidden/>
              </w:rPr>
              <w:fldChar w:fldCharType="separate"/>
            </w:r>
            <w:r w:rsidR="00F10024" w:rsidRPr="00674978">
              <w:rPr>
                <w:noProof/>
                <w:webHidden/>
              </w:rPr>
              <w:t>6</w:t>
            </w:r>
            <w:r w:rsidR="00F10024" w:rsidRPr="00674978">
              <w:rPr>
                <w:noProof/>
                <w:webHidden/>
              </w:rPr>
              <w:fldChar w:fldCharType="end"/>
            </w:r>
          </w:hyperlink>
        </w:p>
        <w:p w14:paraId="09BAFEA2" w14:textId="77777777" w:rsidR="00F10024" w:rsidRPr="00674978" w:rsidRDefault="00135C4A" w:rsidP="00674978">
          <w:pPr>
            <w:pStyle w:val="TOC1"/>
            <w:tabs>
              <w:tab w:val="right" w:leader="dot" w:pos="9350"/>
            </w:tabs>
            <w:spacing w:line="480" w:lineRule="auto"/>
            <w:rPr>
              <w:rFonts w:asciiTheme="minorHAnsi" w:eastAsiaTheme="minorEastAsia" w:hAnsiTheme="minorHAnsi" w:cstheme="minorBidi"/>
              <w:noProof/>
              <w:sz w:val="22"/>
              <w:szCs w:val="22"/>
            </w:rPr>
          </w:pPr>
          <w:hyperlink w:anchor="_Toc511814761" w:history="1">
            <w:r w:rsidR="00F10024" w:rsidRPr="00674978">
              <w:rPr>
                <w:rStyle w:val="Hyperlink"/>
                <w:noProof/>
              </w:rPr>
              <w:t>FINALIZED STAFFING PLAN</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_Toc511814761 \h </w:instrText>
            </w:r>
            <w:r w:rsidR="00F10024" w:rsidRPr="00674978">
              <w:rPr>
                <w:noProof/>
                <w:webHidden/>
              </w:rPr>
            </w:r>
            <w:r w:rsidR="00F10024" w:rsidRPr="00674978">
              <w:rPr>
                <w:noProof/>
                <w:webHidden/>
              </w:rPr>
              <w:fldChar w:fldCharType="separate"/>
            </w:r>
            <w:r w:rsidR="00F10024" w:rsidRPr="00674978">
              <w:rPr>
                <w:noProof/>
                <w:webHidden/>
              </w:rPr>
              <w:t>6</w:t>
            </w:r>
            <w:r w:rsidR="00F10024" w:rsidRPr="00674978">
              <w:rPr>
                <w:noProof/>
                <w:webHidden/>
              </w:rPr>
              <w:fldChar w:fldCharType="end"/>
            </w:r>
          </w:hyperlink>
        </w:p>
        <w:p w14:paraId="65C735FC" w14:textId="77777777" w:rsidR="00F10024" w:rsidRPr="00674978" w:rsidRDefault="00135C4A" w:rsidP="00674978">
          <w:pPr>
            <w:pStyle w:val="TOC1"/>
            <w:tabs>
              <w:tab w:val="right" w:leader="dot" w:pos="9350"/>
            </w:tabs>
            <w:spacing w:line="480" w:lineRule="auto"/>
            <w:rPr>
              <w:rFonts w:asciiTheme="minorHAnsi" w:eastAsiaTheme="minorEastAsia" w:hAnsiTheme="minorHAnsi" w:cstheme="minorBidi"/>
              <w:noProof/>
              <w:sz w:val="22"/>
              <w:szCs w:val="22"/>
            </w:rPr>
          </w:pPr>
          <w:hyperlink w:anchor="_Toc511814762" w:history="1">
            <w:r w:rsidR="00F10024" w:rsidRPr="00674978">
              <w:rPr>
                <w:rStyle w:val="Hyperlink"/>
                <w:noProof/>
              </w:rPr>
              <w:t>CURRENT BUDGET THAT INCLUDES THE FOLLOWING FINALIZED EXPENSES</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_Toc511814762 \h </w:instrText>
            </w:r>
            <w:r w:rsidR="00F10024" w:rsidRPr="00674978">
              <w:rPr>
                <w:noProof/>
                <w:webHidden/>
              </w:rPr>
            </w:r>
            <w:r w:rsidR="00F10024" w:rsidRPr="00674978">
              <w:rPr>
                <w:noProof/>
                <w:webHidden/>
              </w:rPr>
              <w:fldChar w:fldCharType="separate"/>
            </w:r>
            <w:r w:rsidR="00F10024" w:rsidRPr="00674978">
              <w:rPr>
                <w:noProof/>
                <w:webHidden/>
              </w:rPr>
              <w:t>10</w:t>
            </w:r>
            <w:r w:rsidR="00F10024" w:rsidRPr="00674978">
              <w:rPr>
                <w:noProof/>
                <w:webHidden/>
              </w:rPr>
              <w:fldChar w:fldCharType="end"/>
            </w:r>
          </w:hyperlink>
        </w:p>
        <w:p w14:paraId="266EFA09" w14:textId="77777777" w:rsidR="00F10024" w:rsidRPr="00674978" w:rsidRDefault="00135C4A" w:rsidP="00674978">
          <w:pPr>
            <w:pStyle w:val="TOC2"/>
            <w:tabs>
              <w:tab w:val="left" w:pos="660"/>
              <w:tab w:val="right" w:leader="dot" w:pos="9350"/>
            </w:tabs>
            <w:spacing w:line="480" w:lineRule="auto"/>
            <w:rPr>
              <w:rFonts w:asciiTheme="minorHAnsi" w:eastAsiaTheme="minorEastAsia" w:hAnsiTheme="minorHAnsi" w:cstheme="minorBidi"/>
              <w:noProof/>
              <w:sz w:val="22"/>
              <w:szCs w:val="22"/>
            </w:rPr>
          </w:pPr>
          <w:hyperlink w:anchor="_Toc511814763" w:history="1">
            <w:r w:rsidR="00F10024" w:rsidRPr="00674978">
              <w:rPr>
                <w:rStyle w:val="Hyperlink"/>
                <w:noProof/>
              </w:rPr>
              <w:t>1.</w:t>
            </w:r>
            <w:r w:rsidR="00F10024" w:rsidRPr="00674978">
              <w:rPr>
                <w:rFonts w:asciiTheme="minorHAnsi" w:eastAsiaTheme="minorEastAsia" w:hAnsiTheme="minorHAnsi" w:cstheme="minorBidi"/>
                <w:noProof/>
                <w:sz w:val="22"/>
                <w:szCs w:val="22"/>
              </w:rPr>
              <w:tab/>
            </w:r>
            <w:r w:rsidR="00F10024" w:rsidRPr="00674978">
              <w:rPr>
                <w:rStyle w:val="Hyperlink"/>
                <w:noProof/>
              </w:rPr>
              <w:t>Staffing</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_Toc511814763 \h </w:instrText>
            </w:r>
            <w:r w:rsidR="00F10024" w:rsidRPr="00674978">
              <w:rPr>
                <w:noProof/>
                <w:webHidden/>
              </w:rPr>
            </w:r>
            <w:r w:rsidR="00F10024" w:rsidRPr="00674978">
              <w:rPr>
                <w:noProof/>
                <w:webHidden/>
              </w:rPr>
              <w:fldChar w:fldCharType="separate"/>
            </w:r>
            <w:r w:rsidR="00F10024" w:rsidRPr="00674978">
              <w:rPr>
                <w:noProof/>
                <w:webHidden/>
              </w:rPr>
              <w:t>10</w:t>
            </w:r>
            <w:r w:rsidR="00F10024" w:rsidRPr="00674978">
              <w:rPr>
                <w:noProof/>
                <w:webHidden/>
              </w:rPr>
              <w:fldChar w:fldCharType="end"/>
            </w:r>
          </w:hyperlink>
        </w:p>
        <w:p w14:paraId="0A7AFDEB" w14:textId="77777777" w:rsidR="00F10024" w:rsidRPr="00674978" w:rsidRDefault="00135C4A" w:rsidP="00674978">
          <w:pPr>
            <w:pStyle w:val="TOC2"/>
            <w:tabs>
              <w:tab w:val="left" w:pos="660"/>
              <w:tab w:val="right" w:leader="dot" w:pos="9350"/>
            </w:tabs>
            <w:spacing w:line="480" w:lineRule="auto"/>
            <w:rPr>
              <w:rFonts w:asciiTheme="minorHAnsi" w:eastAsiaTheme="minorEastAsia" w:hAnsiTheme="minorHAnsi" w:cstheme="minorBidi"/>
              <w:noProof/>
              <w:sz w:val="22"/>
              <w:szCs w:val="22"/>
            </w:rPr>
          </w:pPr>
          <w:hyperlink w:anchor="_Toc511814764" w:history="1">
            <w:r w:rsidR="00F10024" w:rsidRPr="00674978">
              <w:rPr>
                <w:rStyle w:val="Hyperlink"/>
                <w:noProof/>
              </w:rPr>
              <w:t>2.</w:t>
            </w:r>
            <w:r w:rsidR="00F10024" w:rsidRPr="00674978">
              <w:rPr>
                <w:rFonts w:asciiTheme="minorHAnsi" w:eastAsiaTheme="minorEastAsia" w:hAnsiTheme="minorHAnsi" w:cstheme="minorBidi"/>
                <w:noProof/>
                <w:sz w:val="22"/>
                <w:szCs w:val="22"/>
              </w:rPr>
              <w:tab/>
            </w:r>
            <w:r w:rsidR="00F10024" w:rsidRPr="00674978">
              <w:rPr>
                <w:rStyle w:val="Hyperlink"/>
                <w:noProof/>
              </w:rPr>
              <w:t>Rental Property</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_Toc511814764 \h </w:instrText>
            </w:r>
            <w:r w:rsidR="00F10024" w:rsidRPr="00674978">
              <w:rPr>
                <w:noProof/>
                <w:webHidden/>
              </w:rPr>
            </w:r>
            <w:r w:rsidR="00F10024" w:rsidRPr="00674978">
              <w:rPr>
                <w:noProof/>
                <w:webHidden/>
              </w:rPr>
              <w:fldChar w:fldCharType="separate"/>
            </w:r>
            <w:r w:rsidR="00F10024" w:rsidRPr="00674978">
              <w:rPr>
                <w:noProof/>
                <w:webHidden/>
              </w:rPr>
              <w:t>10</w:t>
            </w:r>
            <w:r w:rsidR="00F10024" w:rsidRPr="00674978">
              <w:rPr>
                <w:noProof/>
                <w:webHidden/>
              </w:rPr>
              <w:fldChar w:fldCharType="end"/>
            </w:r>
          </w:hyperlink>
        </w:p>
        <w:p w14:paraId="2B6BE143" w14:textId="77777777" w:rsidR="00F10024" w:rsidRPr="00674978" w:rsidRDefault="00135C4A" w:rsidP="00674978">
          <w:pPr>
            <w:pStyle w:val="TOC2"/>
            <w:tabs>
              <w:tab w:val="left" w:pos="660"/>
              <w:tab w:val="right" w:leader="dot" w:pos="9350"/>
            </w:tabs>
            <w:spacing w:line="480" w:lineRule="auto"/>
            <w:rPr>
              <w:rFonts w:asciiTheme="minorHAnsi" w:eastAsiaTheme="minorEastAsia" w:hAnsiTheme="minorHAnsi" w:cstheme="minorBidi"/>
              <w:noProof/>
              <w:sz w:val="22"/>
              <w:szCs w:val="22"/>
            </w:rPr>
          </w:pPr>
          <w:hyperlink w:anchor="_Toc511814765" w:history="1">
            <w:r w:rsidR="00F10024" w:rsidRPr="00674978">
              <w:rPr>
                <w:rStyle w:val="Hyperlink"/>
                <w:noProof/>
              </w:rPr>
              <w:t>3.</w:t>
            </w:r>
            <w:r w:rsidR="00F10024" w:rsidRPr="00674978">
              <w:rPr>
                <w:rFonts w:asciiTheme="minorHAnsi" w:eastAsiaTheme="minorEastAsia" w:hAnsiTheme="minorHAnsi" w:cstheme="minorBidi"/>
                <w:noProof/>
                <w:sz w:val="22"/>
                <w:szCs w:val="22"/>
              </w:rPr>
              <w:tab/>
            </w:r>
            <w:r w:rsidR="00F10024" w:rsidRPr="00674978">
              <w:rPr>
                <w:rStyle w:val="Hyperlink"/>
                <w:noProof/>
              </w:rPr>
              <w:t>Advertising.</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_Toc511814765 \h </w:instrText>
            </w:r>
            <w:r w:rsidR="00F10024" w:rsidRPr="00674978">
              <w:rPr>
                <w:noProof/>
                <w:webHidden/>
              </w:rPr>
            </w:r>
            <w:r w:rsidR="00F10024" w:rsidRPr="00674978">
              <w:rPr>
                <w:noProof/>
                <w:webHidden/>
              </w:rPr>
              <w:fldChar w:fldCharType="separate"/>
            </w:r>
            <w:r w:rsidR="00F10024" w:rsidRPr="00674978">
              <w:rPr>
                <w:noProof/>
                <w:webHidden/>
              </w:rPr>
              <w:t>11</w:t>
            </w:r>
            <w:r w:rsidR="00F10024" w:rsidRPr="00674978">
              <w:rPr>
                <w:noProof/>
                <w:webHidden/>
              </w:rPr>
              <w:fldChar w:fldCharType="end"/>
            </w:r>
          </w:hyperlink>
        </w:p>
        <w:p w14:paraId="64AD865A" w14:textId="77777777" w:rsidR="00F10024" w:rsidRPr="00674978" w:rsidRDefault="00135C4A" w:rsidP="00674978">
          <w:pPr>
            <w:pStyle w:val="TOC2"/>
            <w:tabs>
              <w:tab w:val="left" w:pos="660"/>
              <w:tab w:val="right" w:leader="dot" w:pos="9350"/>
            </w:tabs>
            <w:spacing w:line="480" w:lineRule="auto"/>
            <w:rPr>
              <w:rFonts w:asciiTheme="minorHAnsi" w:eastAsiaTheme="minorEastAsia" w:hAnsiTheme="minorHAnsi" w:cstheme="minorBidi"/>
              <w:noProof/>
              <w:sz w:val="22"/>
              <w:szCs w:val="22"/>
            </w:rPr>
          </w:pPr>
          <w:hyperlink w:anchor="_Toc511814766" w:history="1">
            <w:r w:rsidR="00F10024" w:rsidRPr="00674978">
              <w:rPr>
                <w:rStyle w:val="Hyperlink"/>
                <w:noProof/>
              </w:rPr>
              <w:t>4.</w:t>
            </w:r>
            <w:r w:rsidR="00F10024" w:rsidRPr="00674978">
              <w:rPr>
                <w:rFonts w:asciiTheme="minorHAnsi" w:eastAsiaTheme="minorEastAsia" w:hAnsiTheme="minorHAnsi" w:cstheme="minorBidi"/>
                <w:noProof/>
                <w:sz w:val="22"/>
                <w:szCs w:val="22"/>
              </w:rPr>
              <w:tab/>
            </w:r>
            <w:r w:rsidR="00F10024" w:rsidRPr="00674978">
              <w:rPr>
                <w:rStyle w:val="Hyperlink"/>
                <w:noProof/>
              </w:rPr>
              <w:t>Risk Management</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_Toc511814766 \h </w:instrText>
            </w:r>
            <w:r w:rsidR="00F10024" w:rsidRPr="00674978">
              <w:rPr>
                <w:noProof/>
                <w:webHidden/>
              </w:rPr>
            </w:r>
            <w:r w:rsidR="00F10024" w:rsidRPr="00674978">
              <w:rPr>
                <w:noProof/>
                <w:webHidden/>
              </w:rPr>
              <w:fldChar w:fldCharType="separate"/>
            </w:r>
            <w:r w:rsidR="00F10024" w:rsidRPr="00674978">
              <w:rPr>
                <w:noProof/>
                <w:webHidden/>
              </w:rPr>
              <w:t>11</w:t>
            </w:r>
            <w:r w:rsidR="00F10024" w:rsidRPr="00674978">
              <w:rPr>
                <w:noProof/>
                <w:webHidden/>
              </w:rPr>
              <w:fldChar w:fldCharType="end"/>
            </w:r>
          </w:hyperlink>
        </w:p>
        <w:p w14:paraId="700821AE" w14:textId="77777777" w:rsidR="00F10024" w:rsidRPr="00674978" w:rsidRDefault="00135C4A" w:rsidP="00674978">
          <w:pPr>
            <w:pStyle w:val="TOC1"/>
            <w:tabs>
              <w:tab w:val="right" w:leader="dot" w:pos="9350"/>
            </w:tabs>
            <w:spacing w:line="480" w:lineRule="auto"/>
            <w:rPr>
              <w:rFonts w:asciiTheme="minorHAnsi" w:eastAsiaTheme="minorEastAsia" w:hAnsiTheme="minorHAnsi" w:cstheme="minorBidi"/>
              <w:noProof/>
              <w:sz w:val="22"/>
              <w:szCs w:val="22"/>
            </w:rPr>
          </w:pPr>
          <w:hyperlink w:anchor="_Toc511814767" w:history="1">
            <w:r w:rsidR="00F10024" w:rsidRPr="00674978">
              <w:rPr>
                <w:rStyle w:val="Hyperlink"/>
                <w:noProof/>
              </w:rPr>
              <w:t>References</w:t>
            </w:r>
            <w:r w:rsidR="00F10024" w:rsidRPr="00674978">
              <w:rPr>
                <w:noProof/>
                <w:webHidden/>
              </w:rPr>
              <w:tab/>
            </w:r>
            <w:r w:rsidR="00F10024" w:rsidRPr="00674978">
              <w:rPr>
                <w:noProof/>
                <w:webHidden/>
              </w:rPr>
              <w:fldChar w:fldCharType="begin"/>
            </w:r>
            <w:r w:rsidR="00F10024" w:rsidRPr="00674978">
              <w:rPr>
                <w:noProof/>
                <w:webHidden/>
              </w:rPr>
              <w:instrText xml:space="preserve"> PAGEREF _Toc511814767 \h </w:instrText>
            </w:r>
            <w:r w:rsidR="00F10024" w:rsidRPr="00674978">
              <w:rPr>
                <w:noProof/>
                <w:webHidden/>
              </w:rPr>
            </w:r>
            <w:r w:rsidR="00F10024" w:rsidRPr="00674978">
              <w:rPr>
                <w:noProof/>
                <w:webHidden/>
              </w:rPr>
              <w:fldChar w:fldCharType="separate"/>
            </w:r>
            <w:r w:rsidR="00F10024" w:rsidRPr="00674978">
              <w:rPr>
                <w:noProof/>
                <w:webHidden/>
              </w:rPr>
              <w:t>13</w:t>
            </w:r>
            <w:r w:rsidR="00F10024" w:rsidRPr="00674978">
              <w:rPr>
                <w:noProof/>
                <w:webHidden/>
              </w:rPr>
              <w:fldChar w:fldCharType="end"/>
            </w:r>
          </w:hyperlink>
        </w:p>
        <w:p w14:paraId="252804DC" w14:textId="77777777" w:rsidR="00E162A1" w:rsidRPr="00674978" w:rsidRDefault="00E162A1" w:rsidP="00674978">
          <w:pPr>
            <w:spacing w:line="480" w:lineRule="auto"/>
            <w:rPr>
              <w:szCs w:val="24"/>
            </w:rPr>
          </w:pPr>
          <w:r w:rsidRPr="00674978">
            <w:rPr>
              <w:b/>
              <w:bCs/>
              <w:noProof/>
              <w:szCs w:val="24"/>
            </w:rPr>
            <w:fldChar w:fldCharType="end"/>
          </w:r>
        </w:p>
      </w:sdtContent>
    </w:sdt>
    <w:p w14:paraId="48410651" w14:textId="77777777" w:rsidR="00404167" w:rsidRPr="00674978" w:rsidRDefault="00404167" w:rsidP="00674978">
      <w:pPr>
        <w:overflowPunct/>
        <w:autoSpaceDE/>
        <w:autoSpaceDN/>
        <w:adjustRightInd/>
        <w:spacing w:after="160" w:line="480" w:lineRule="auto"/>
        <w:textAlignment w:val="auto"/>
        <w:rPr>
          <w:rFonts w:eastAsiaTheme="majorEastAsia" w:cstheme="majorBidi"/>
          <w:b/>
          <w:szCs w:val="32"/>
        </w:rPr>
      </w:pPr>
      <w:r w:rsidRPr="00674978">
        <w:br w:type="page"/>
      </w:r>
    </w:p>
    <w:p w14:paraId="10D514F3" w14:textId="39A6F8B7" w:rsidR="008D4DA4" w:rsidRPr="008D4DA4" w:rsidRDefault="00404167" w:rsidP="008D4DA4">
      <w:pPr>
        <w:spacing w:line="480" w:lineRule="auto"/>
        <w:jc w:val="center"/>
        <w:rPr>
          <w:b/>
        </w:rPr>
      </w:pPr>
      <w:r w:rsidRPr="00674978">
        <w:rPr>
          <w:b/>
        </w:rPr>
        <w:lastRenderedPageBreak/>
        <w:t>Housing Homeless Veterans in Kentucky</w:t>
      </w:r>
    </w:p>
    <w:p w14:paraId="41933F70" w14:textId="137EC5E8" w:rsidR="00404167" w:rsidRPr="00674978" w:rsidRDefault="00F737E1" w:rsidP="00674978">
      <w:pPr>
        <w:pStyle w:val="Heading1"/>
        <w:spacing w:line="480" w:lineRule="auto"/>
      </w:pPr>
      <w:bookmarkStart w:id="3" w:name="_Toc511814759"/>
      <w:r w:rsidRPr="00674978">
        <w:t>REVISED EXECUTIVE FINALIZED NEEDS ASSESSMENT</w:t>
      </w:r>
      <w:bookmarkEnd w:id="3"/>
    </w:p>
    <w:p w14:paraId="715E78A5" w14:textId="202555A8" w:rsidR="00335A22" w:rsidRPr="00674978" w:rsidRDefault="00335A22" w:rsidP="00674978">
      <w:pPr>
        <w:spacing w:line="480" w:lineRule="auto"/>
        <w:ind w:firstLine="720"/>
        <w:rPr>
          <w:szCs w:val="24"/>
        </w:rPr>
      </w:pPr>
      <w:r w:rsidRPr="00674978">
        <w:rPr>
          <w:szCs w:val="24"/>
        </w:rPr>
        <w:t>The Kentucky Housing Corporation together with other agencies action plan is to provide adequate housing to the homele</w:t>
      </w:r>
      <w:bookmarkStart w:id="4" w:name="_GoBack"/>
      <w:bookmarkEnd w:id="4"/>
      <w:r w:rsidRPr="00674978">
        <w:rPr>
          <w:szCs w:val="24"/>
        </w:rPr>
        <w:t xml:space="preserve">ss veterans in Kentucky for the next five years. The project will help bring </w:t>
      </w:r>
      <w:r w:rsidR="00546FCB">
        <w:rPr>
          <w:szCs w:val="24"/>
        </w:rPr>
        <w:t xml:space="preserve">the </w:t>
      </w:r>
      <w:r w:rsidRPr="00546FCB">
        <w:rPr>
          <w:noProof/>
          <w:szCs w:val="24"/>
        </w:rPr>
        <w:t>majority</w:t>
      </w:r>
      <w:r w:rsidRPr="00674978">
        <w:rPr>
          <w:szCs w:val="24"/>
        </w:rPr>
        <w:t xml:space="preserve"> of the homeless veterans in the stress into a proper safe housing where they can </w:t>
      </w:r>
      <w:r w:rsidRPr="008D4DA4">
        <w:rPr>
          <w:noProof/>
          <w:szCs w:val="24"/>
        </w:rPr>
        <w:t>be provided</w:t>
      </w:r>
      <w:r w:rsidRPr="00674978">
        <w:rPr>
          <w:szCs w:val="24"/>
        </w:rPr>
        <w:t xml:space="preserve"> with the right treatment and care.  Currently, there are many homeless people but according to the United </w:t>
      </w:r>
      <w:r w:rsidRPr="00546FCB">
        <w:rPr>
          <w:noProof/>
          <w:szCs w:val="24"/>
        </w:rPr>
        <w:t>State</w:t>
      </w:r>
      <w:r w:rsidR="00546FCB">
        <w:rPr>
          <w:noProof/>
          <w:szCs w:val="24"/>
        </w:rPr>
        <w:t>s</w:t>
      </w:r>
      <w:r w:rsidRPr="00674978">
        <w:rPr>
          <w:szCs w:val="24"/>
        </w:rPr>
        <w:t xml:space="preserve"> definition of a homeless person, if they have not lived outside for more than one </w:t>
      </w:r>
      <w:r w:rsidRPr="00546FCB">
        <w:rPr>
          <w:noProof/>
          <w:szCs w:val="24"/>
        </w:rPr>
        <w:t>year</w:t>
      </w:r>
      <w:r w:rsidR="00546FCB">
        <w:rPr>
          <w:noProof/>
          <w:szCs w:val="24"/>
        </w:rPr>
        <w:t>,</w:t>
      </w:r>
      <w:r w:rsidRPr="00674978">
        <w:rPr>
          <w:szCs w:val="24"/>
        </w:rPr>
        <w:t xml:space="preserve"> then it does not qualify to be called so. Out of the 600 veterans in Kentucky, the majority of them are either living homeless or in fear of being thrown out of their homes (</w:t>
      </w:r>
      <w:r w:rsidRPr="00674978">
        <w:rPr>
          <w:color w:val="000000"/>
          <w:szCs w:val="24"/>
        </w:rPr>
        <w:t>Soriano, 2016)</w:t>
      </w:r>
      <w:r w:rsidRPr="00674978">
        <w:rPr>
          <w:szCs w:val="24"/>
        </w:rPr>
        <w:t xml:space="preserve">.   </w:t>
      </w:r>
    </w:p>
    <w:p w14:paraId="50474C13" w14:textId="77777777" w:rsidR="00335A22" w:rsidRPr="00674978" w:rsidRDefault="00335A22" w:rsidP="00674978">
      <w:pPr>
        <w:spacing w:line="480" w:lineRule="auto"/>
        <w:rPr>
          <w:b/>
          <w:szCs w:val="24"/>
        </w:rPr>
      </w:pPr>
      <w:r w:rsidRPr="00674978">
        <w:rPr>
          <w:b/>
          <w:szCs w:val="24"/>
        </w:rPr>
        <w:t>The Plan for Need Assessment</w:t>
      </w:r>
    </w:p>
    <w:p w14:paraId="5A3E51BD" w14:textId="7DECF0EB" w:rsidR="00335A22" w:rsidRPr="00674978" w:rsidRDefault="00335A22" w:rsidP="00674978">
      <w:pPr>
        <w:spacing w:line="480" w:lineRule="auto"/>
        <w:ind w:firstLine="720"/>
        <w:rPr>
          <w:szCs w:val="24"/>
        </w:rPr>
      </w:pPr>
      <w:r w:rsidRPr="00674978">
        <w:rPr>
          <w:szCs w:val="24"/>
        </w:rPr>
        <w:t xml:space="preserve">The assessment of the homelessness among the Kentucky veteran is a crucial aspect of the community. As a worker in the social service department that </w:t>
      </w:r>
      <w:r w:rsidRPr="00546FCB">
        <w:rPr>
          <w:noProof/>
          <w:szCs w:val="24"/>
        </w:rPr>
        <w:t>deal</w:t>
      </w:r>
      <w:r w:rsidR="00546FCB">
        <w:rPr>
          <w:noProof/>
          <w:szCs w:val="24"/>
        </w:rPr>
        <w:t>s</w:t>
      </w:r>
      <w:r w:rsidRPr="00674978">
        <w:rPr>
          <w:szCs w:val="24"/>
        </w:rPr>
        <w:t xml:space="preserve"> with </w:t>
      </w:r>
      <w:r w:rsidR="00546FCB">
        <w:rPr>
          <w:szCs w:val="24"/>
        </w:rPr>
        <w:t xml:space="preserve">the </w:t>
      </w:r>
      <w:r w:rsidRPr="00546FCB">
        <w:rPr>
          <w:noProof/>
          <w:szCs w:val="24"/>
        </w:rPr>
        <w:t>provision</w:t>
      </w:r>
      <w:r w:rsidRPr="00674978">
        <w:rPr>
          <w:szCs w:val="24"/>
        </w:rPr>
        <w:t xml:space="preserve"> of better housing, we have noted that the housing services </w:t>
      </w:r>
      <w:r w:rsidRPr="008D4DA4">
        <w:rPr>
          <w:noProof/>
          <w:szCs w:val="24"/>
        </w:rPr>
        <w:t>being provided</w:t>
      </w:r>
      <w:r w:rsidRPr="00674978">
        <w:rPr>
          <w:szCs w:val="24"/>
        </w:rPr>
        <w:t xml:space="preserve"> for the general public does not meet the needs of the veterans. The assessment seeks to identify the number of the veterans who need housing services and what programs will best suit them according to their specific needs. Through the assessment, we focus </w:t>
      </w:r>
      <w:r w:rsidR="00546FCB">
        <w:rPr>
          <w:noProof/>
          <w:szCs w:val="24"/>
        </w:rPr>
        <w:t>on</w:t>
      </w:r>
      <w:r w:rsidRPr="00674978">
        <w:rPr>
          <w:szCs w:val="24"/>
        </w:rPr>
        <w:t xml:space="preserve"> getting the actual number of the homeless veterans.</w:t>
      </w:r>
    </w:p>
    <w:p w14:paraId="23D29B86" w14:textId="77777777" w:rsidR="00335A22" w:rsidRPr="00674978" w:rsidRDefault="00335A22" w:rsidP="00674978">
      <w:pPr>
        <w:spacing w:line="480" w:lineRule="auto"/>
        <w:ind w:firstLine="720"/>
        <w:rPr>
          <w:szCs w:val="24"/>
        </w:rPr>
      </w:pPr>
      <w:r w:rsidRPr="00674978">
        <w:rPr>
          <w:szCs w:val="24"/>
        </w:rPr>
        <w:t>The goals of the need assessment include:</w:t>
      </w:r>
    </w:p>
    <w:p w14:paraId="61A531AE"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Establishing the number of the homeless veterans in Kentucky</w:t>
      </w:r>
    </w:p>
    <w:p w14:paraId="196FBD6D"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Identifying the main causes of the homeless among the veterans</w:t>
      </w:r>
    </w:p>
    <w:p w14:paraId="6EC2B093"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Identifying the needs of the homeless veterans</w:t>
      </w:r>
    </w:p>
    <w:p w14:paraId="3DFCD729" w14:textId="77777777" w:rsidR="00335A22" w:rsidRPr="00674978" w:rsidRDefault="00335A22" w:rsidP="00674978">
      <w:pPr>
        <w:spacing w:line="480" w:lineRule="auto"/>
        <w:rPr>
          <w:szCs w:val="24"/>
        </w:rPr>
      </w:pPr>
      <w:r w:rsidRPr="00674978">
        <w:rPr>
          <w:szCs w:val="24"/>
        </w:rPr>
        <w:lastRenderedPageBreak/>
        <w:t xml:space="preserve">To obtain such information, we need to gather data that </w:t>
      </w:r>
      <w:r w:rsidRPr="008D4DA4">
        <w:rPr>
          <w:noProof/>
          <w:szCs w:val="24"/>
        </w:rPr>
        <w:t>is categorized</w:t>
      </w:r>
      <w:r w:rsidRPr="00674978">
        <w:rPr>
          <w:szCs w:val="24"/>
        </w:rPr>
        <w:t xml:space="preserve"> in the following units:</w:t>
      </w:r>
    </w:p>
    <w:p w14:paraId="27D71F21" w14:textId="77777777" w:rsidR="00335A22" w:rsidRPr="00674978" w:rsidRDefault="00335A22" w:rsidP="00674978">
      <w:pPr>
        <w:pStyle w:val="ListParagraph"/>
        <w:numPr>
          <w:ilvl w:val="0"/>
          <w:numId w:val="14"/>
        </w:numPr>
        <w:overflowPunct/>
        <w:autoSpaceDE/>
        <w:autoSpaceDN/>
        <w:adjustRightInd/>
        <w:spacing w:after="200" w:line="480" w:lineRule="auto"/>
        <w:textAlignment w:val="auto"/>
        <w:rPr>
          <w:szCs w:val="24"/>
        </w:rPr>
      </w:pPr>
      <w:r w:rsidRPr="00674978">
        <w:rPr>
          <w:szCs w:val="24"/>
        </w:rPr>
        <w:t>Employment rates among the veterans</w:t>
      </w:r>
    </w:p>
    <w:p w14:paraId="02D209A9" w14:textId="77777777" w:rsidR="00335A22" w:rsidRPr="00674978" w:rsidRDefault="00335A22" w:rsidP="00674978">
      <w:pPr>
        <w:pStyle w:val="ListParagraph"/>
        <w:numPr>
          <w:ilvl w:val="0"/>
          <w:numId w:val="14"/>
        </w:numPr>
        <w:overflowPunct/>
        <w:autoSpaceDE/>
        <w:autoSpaceDN/>
        <w:adjustRightInd/>
        <w:spacing w:after="200" w:line="480" w:lineRule="auto"/>
        <w:textAlignment w:val="auto"/>
        <w:rPr>
          <w:szCs w:val="24"/>
        </w:rPr>
      </w:pPr>
      <w:r w:rsidRPr="00674978">
        <w:rPr>
          <w:szCs w:val="24"/>
        </w:rPr>
        <w:t>Housing programs for the veterans</w:t>
      </w:r>
    </w:p>
    <w:p w14:paraId="4EC9559C" w14:textId="5FC36B15" w:rsidR="00335A22" w:rsidRPr="00674978" w:rsidRDefault="00335A22" w:rsidP="00674978">
      <w:pPr>
        <w:pStyle w:val="ListParagraph"/>
        <w:numPr>
          <w:ilvl w:val="0"/>
          <w:numId w:val="14"/>
        </w:numPr>
        <w:overflowPunct/>
        <w:autoSpaceDE/>
        <w:autoSpaceDN/>
        <w:adjustRightInd/>
        <w:spacing w:after="200" w:line="480" w:lineRule="auto"/>
        <w:textAlignment w:val="auto"/>
        <w:rPr>
          <w:szCs w:val="24"/>
        </w:rPr>
      </w:pPr>
      <w:r w:rsidRPr="00674978">
        <w:rPr>
          <w:szCs w:val="24"/>
        </w:rPr>
        <w:t xml:space="preserve">Population profile </w:t>
      </w:r>
      <w:r w:rsidRPr="00546FCB">
        <w:rPr>
          <w:noProof/>
          <w:szCs w:val="24"/>
        </w:rPr>
        <w:t>o</w:t>
      </w:r>
      <w:r w:rsidR="00546FCB">
        <w:rPr>
          <w:noProof/>
          <w:szCs w:val="24"/>
        </w:rPr>
        <w:t>f</w:t>
      </w:r>
      <w:r w:rsidRPr="00674978">
        <w:rPr>
          <w:szCs w:val="24"/>
        </w:rPr>
        <w:t xml:space="preserve"> the homeless in Kentucky</w:t>
      </w:r>
    </w:p>
    <w:p w14:paraId="1CE62AE0" w14:textId="77777777" w:rsidR="00335A22" w:rsidRPr="00674978" w:rsidRDefault="00335A22" w:rsidP="00674978">
      <w:pPr>
        <w:pStyle w:val="ListParagraph"/>
        <w:numPr>
          <w:ilvl w:val="0"/>
          <w:numId w:val="14"/>
        </w:numPr>
        <w:overflowPunct/>
        <w:autoSpaceDE/>
        <w:autoSpaceDN/>
        <w:adjustRightInd/>
        <w:spacing w:after="200" w:line="480" w:lineRule="auto"/>
        <w:textAlignment w:val="auto"/>
        <w:rPr>
          <w:szCs w:val="24"/>
        </w:rPr>
      </w:pPr>
      <w:r w:rsidRPr="00674978">
        <w:rPr>
          <w:szCs w:val="24"/>
        </w:rPr>
        <w:t>Health condition both mentally and physically</w:t>
      </w:r>
    </w:p>
    <w:p w14:paraId="45079EC1" w14:textId="00FBC9AA" w:rsidR="00335A22" w:rsidRPr="00674978" w:rsidRDefault="00335A22" w:rsidP="00674978">
      <w:pPr>
        <w:spacing w:line="480" w:lineRule="auto"/>
        <w:ind w:firstLine="720"/>
        <w:rPr>
          <w:szCs w:val="24"/>
        </w:rPr>
      </w:pPr>
      <w:r w:rsidRPr="00674978">
        <w:rPr>
          <w:szCs w:val="24"/>
        </w:rPr>
        <w:t>The housing program is an ongoing project</w:t>
      </w:r>
      <w:r w:rsidR="00546FCB">
        <w:rPr>
          <w:szCs w:val="24"/>
        </w:rPr>
        <w:t>,</w:t>
      </w:r>
      <w:r w:rsidRPr="00674978">
        <w:rPr>
          <w:szCs w:val="24"/>
        </w:rPr>
        <w:t xml:space="preserve"> </w:t>
      </w:r>
      <w:r w:rsidRPr="00546FCB">
        <w:rPr>
          <w:noProof/>
          <w:szCs w:val="24"/>
        </w:rPr>
        <w:t>and</w:t>
      </w:r>
      <w:r w:rsidRPr="00674978">
        <w:rPr>
          <w:szCs w:val="24"/>
        </w:rPr>
        <w:t xml:space="preserve">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76"/>
        <w:gridCol w:w="2302"/>
        <w:gridCol w:w="2302"/>
        <w:gridCol w:w="2336"/>
      </w:tblGrid>
      <w:tr w:rsidR="00335A22" w:rsidRPr="00674978" w14:paraId="05F543FC" w14:textId="77777777" w:rsidTr="00696827">
        <w:tc>
          <w:tcPr>
            <w:tcW w:w="2276" w:type="dxa"/>
          </w:tcPr>
          <w:p w14:paraId="5062219D" w14:textId="77777777" w:rsidR="00335A22" w:rsidRPr="00674978" w:rsidRDefault="00335A22" w:rsidP="00674978">
            <w:pPr>
              <w:spacing w:line="480" w:lineRule="auto"/>
              <w:rPr>
                <w:szCs w:val="24"/>
              </w:rPr>
            </w:pPr>
            <w:r w:rsidRPr="00674978">
              <w:rPr>
                <w:szCs w:val="24"/>
              </w:rPr>
              <w:t>#</w:t>
            </w:r>
          </w:p>
        </w:tc>
        <w:tc>
          <w:tcPr>
            <w:tcW w:w="2302" w:type="dxa"/>
          </w:tcPr>
          <w:p w14:paraId="5FB05328" w14:textId="77777777" w:rsidR="00335A22" w:rsidRPr="00674978" w:rsidRDefault="00335A22" w:rsidP="00674978">
            <w:pPr>
              <w:spacing w:line="480" w:lineRule="auto"/>
              <w:ind w:left="720" w:hanging="720"/>
              <w:rPr>
                <w:szCs w:val="24"/>
              </w:rPr>
            </w:pPr>
            <w:r w:rsidRPr="00674978">
              <w:rPr>
                <w:szCs w:val="24"/>
              </w:rPr>
              <w:t>Timeline</w:t>
            </w:r>
          </w:p>
        </w:tc>
        <w:tc>
          <w:tcPr>
            <w:tcW w:w="2302" w:type="dxa"/>
          </w:tcPr>
          <w:p w14:paraId="0A731E8B" w14:textId="77777777" w:rsidR="00335A22" w:rsidRPr="00674978" w:rsidRDefault="00335A22" w:rsidP="00674978">
            <w:pPr>
              <w:spacing w:line="480" w:lineRule="auto"/>
              <w:rPr>
                <w:szCs w:val="24"/>
              </w:rPr>
            </w:pPr>
            <w:r w:rsidRPr="00674978">
              <w:rPr>
                <w:szCs w:val="24"/>
              </w:rPr>
              <w:t>Dates</w:t>
            </w:r>
          </w:p>
        </w:tc>
        <w:tc>
          <w:tcPr>
            <w:tcW w:w="2336" w:type="dxa"/>
          </w:tcPr>
          <w:p w14:paraId="7D677B61" w14:textId="77777777" w:rsidR="00335A22" w:rsidRPr="00674978" w:rsidRDefault="00335A22" w:rsidP="00674978">
            <w:pPr>
              <w:spacing w:line="480" w:lineRule="auto"/>
              <w:rPr>
                <w:szCs w:val="24"/>
              </w:rPr>
            </w:pPr>
            <w:r w:rsidRPr="00674978">
              <w:rPr>
                <w:szCs w:val="24"/>
              </w:rPr>
              <w:t>Activity</w:t>
            </w:r>
          </w:p>
        </w:tc>
      </w:tr>
      <w:tr w:rsidR="00335A22" w:rsidRPr="00674978" w14:paraId="18C74895" w14:textId="77777777" w:rsidTr="00696827">
        <w:tc>
          <w:tcPr>
            <w:tcW w:w="2276" w:type="dxa"/>
          </w:tcPr>
          <w:p w14:paraId="2D3DC4E2" w14:textId="77777777" w:rsidR="00335A22" w:rsidRPr="00674978" w:rsidRDefault="00335A22" w:rsidP="00674978">
            <w:pPr>
              <w:spacing w:line="480" w:lineRule="auto"/>
              <w:rPr>
                <w:szCs w:val="24"/>
              </w:rPr>
            </w:pPr>
            <w:r w:rsidRPr="00674978">
              <w:rPr>
                <w:szCs w:val="24"/>
              </w:rPr>
              <w:t>1</w:t>
            </w:r>
          </w:p>
        </w:tc>
        <w:tc>
          <w:tcPr>
            <w:tcW w:w="2302" w:type="dxa"/>
          </w:tcPr>
          <w:p w14:paraId="35B6DDA1" w14:textId="1C728C98" w:rsidR="00335A22" w:rsidRPr="00674978" w:rsidRDefault="008D4DA4" w:rsidP="00674978">
            <w:pPr>
              <w:spacing w:line="480" w:lineRule="auto"/>
              <w:rPr>
                <w:szCs w:val="24"/>
              </w:rPr>
            </w:pPr>
            <w:r>
              <w:rPr>
                <w:noProof/>
                <w:szCs w:val="24"/>
              </w:rPr>
              <w:t>Four</w:t>
            </w:r>
            <w:r w:rsidR="00335A22" w:rsidRPr="00674978">
              <w:rPr>
                <w:szCs w:val="24"/>
              </w:rPr>
              <w:t xml:space="preserve"> weeks</w:t>
            </w:r>
          </w:p>
        </w:tc>
        <w:tc>
          <w:tcPr>
            <w:tcW w:w="2302" w:type="dxa"/>
          </w:tcPr>
          <w:p w14:paraId="436146ED" w14:textId="77777777" w:rsidR="00335A22" w:rsidRPr="00674978" w:rsidRDefault="00335A22" w:rsidP="00674978">
            <w:pPr>
              <w:spacing w:line="480" w:lineRule="auto"/>
              <w:rPr>
                <w:szCs w:val="24"/>
              </w:rPr>
            </w:pPr>
            <w:r w:rsidRPr="00674978">
              <w:rPr>
                <w:szCs w:val="24"/>
              </w:rPr>
              <w:t>January 1</w:t>
            </w:r>
            <w:r w:rsidRPr="00674978">
              <w:rPr>
                <w:szCs w:val="24"/>
                <w:vertAlign w:val="superscript"/>
              </w:rPr>
              <w:t>st</w:t>
            </w:r>
            <w:r w:rsidRPr="00674978">
              <w:rPr>
                <w:szCs w:val="24"/>
              </w:rPr>
              <w:t xml:space="preserve"> to 28</w:t>
            </w:r>
            <w:r w:rsidRPr="00674978">
              <w:rPr>
                <w:szCs w:val="24"/>
                <w:vertAlign w:val="superscript"/>
              </w:rPr>
              <w:t>th</w:t>
            </w:r>
            <w:r w:rsidRPr="00674978">
              <w:rPr>
                <w:szCs w:val="24"/>
              </w:rPr>
              <w:t xml:space="preserve"> </w:t>
            </w:r>
          </w:p>
        </w:tc>
        <w:tc>
          <w:tcPr>
            <w:tcW w:w="2336" w:type="dxa"/>
          </w:tcPr>
          <w:p w14:paraId="05EAB8FC" w14:textId="77777777" w:rsidR="00335A22" w:rsidRPr="00674978" w:rsidRDefault="00335A22" w:rsidP="00674978">
            <w:pPr>
              <w:spacing w:line="480" w:lineRule="auto"/>
              <w:rPr>
                <w:szCs w:val="24"/>
              </w:rPr>
            </w:pPr>
            <w:r w:rsidRPr="00674978">
              <w:rPr>
                <w:szCs w:val="24"/>
              </w:rPr>
              <w:t>Development of the need assessment plan</w:t>
            </w:r>
          </w:p>
        </w:tc>
      </w:tr>
      <w:tr w:rsidR="00335A22" w:rsidRPr="00674978" w14:paraId="15A7CB5A" w14:textId="77777777" w:rsidTr="00696827">
        <w:tc>
          <w:tcPr>
            <w:tcW w:w="2276" w:type="dxa"/>
          </w:tcPr>
          <w:p w14:paraId="303835FA" w14:textId="77777777" w:rsidR="00335A22" w:rsidRPr="00674978" w:rsidRDefault="00335A22" w:rsidP="00674978">
            <w:pPr>
              <w:spacing w:line="480" w:lineRule="auto"/>
              <w:rPr>
                <w:szCs w:val="24"/>
              </w:rPr>
            </w:pPr>
            <w:r w:rsidRPr="00674978">
              <w:rPr>
                <w:szCs w:val="24"/>
              </w:rPr>
              <w:t>2</w:t>
            </w:r>
          </w:p>
        </w:tc>
        <w:tc>
          <w:tcPr>
            <w:tcW w:w="2302" w:type="dxa"/>
          </w:tcPr>
          <w:p w14:paraId="777B73FC" w14:textId="52572C15" w:rsidR="00335A22" w:rsidRPr="00674978" w:rsidRDefault="008D4DA4" w:rsidP="00674978">
            <w:pPr>
              <w:spacing w:line="480" w:lineRule="auto"/>
              <w:rPr>
                <w:szCs w:val="24"/>
              </w:rPr>
            </w:pPr>
            <w:r>
              <w:rPr>
                <w:noProof/>
                <w:szCs w:val="24"/>
              </w:rPr>
              <w:t>Six</w:t>
            </w:r>
            <w:r w:rsidR="00335A22" w:rsidRPr="00674978">
              <w:rPr>
                <w:szCs w:val="24"/>
              </w:rPr>
              <w:t xml:space="preserve"> weeks</w:t>
            </w:r>
          </w:p>
        </w:tc>
        <w:tc>
          <w:tcPr>
            <w:tcW w:w="2302" w:type="dxa"/>
          </w:tcPr>
          <w:p w14:paraId="561D8547" w14:textId="77777777" w:rsidR="00335A22" w:rsidRPr="00674978" w:rsidRDefault="00335A22" w:rsidP="00674978">
            <w:pPr>
              <w:spacing w:line="480" w:lineRule="auto"/>
              <w:rPr>
                <w:szCs w:val="24"/>
              </w:rPr>
            </w:pPr>
            <w:r w:rsidRPr="00674978">
              <w:rPr>
                <w:szCs w:val="24"/>
              </w:rPr>
              <w:t>February to Mid-March</w:t>
            </w:r>
          </w:p>
        </w:tc>
        <w:tc>
          <w:tcPr>
            <w:tcW w:w="2336" w:type="dxa"/>
          </w:tcPr>
          <w:p w14:paraId="458EE303" w14:textId="77777777" w:rsidR="00335A22" w:rsidRPr="00674978" w:rsidRDefault="00335A22" w:rsidP="00674978">
            <w:pPr>
              <w:spacing w:line="480" w:lineRule="auto"/>
              <w:rPr>
                <w:szCs w:val="24"/>
              </w:rPr>
            </w:pPr>
            <w:r w:rsidRPr="00674978">
              <w:rPr>
                <w:szCs w:val="24"/>
              </w:rPr>
              <w:t>Collection and analysis of population demographics</w:t>
            </w:r>
          </w:p>
        </w:tc>
      </w:tr>
      <w:tr w:rsidR="00335A22" w:rsidRPr="00674978" w14:paraId="36DF0014" w14:textId="77777777" w:rsidTr="00696827">
        <w:tc>
          <w:tcPr>
            <w:tcW w:w="2276" w:type="dxa"/>
          </w:tcPr>
          <w:p w14:paraId="6130E654" w14:textId="77777777" w:rsidR="00335A22" w:rsidRPr="00674978" w:rsidRDefault="00335A22" w:rsidP="00674978">
            <w:pPr>
              <w:spacing w:line="480" w:lineRule="auto"/>
              <w:rPr>
                <w:szCs w:val="24"/>
              </w:rPr>
            </w:pPr>
            <w:r w:rsidRPr="00674978">
              <w:rPr>
                <w:szCs w:val="24"/>
              </w:rPr>
              <w:t>3</w:t>
            </w:r>
          </w:p>
        </w:tc>
        <w:tc>
          <w:tcPr>
            <w:tcW w:w="2302" w:type="dxa"/>
          </w:tcPr>
          <w:p w14:paraId="2C010BEB" w14:textId="7F0DAB0E" w:rsidR="00335A22" w:rsidRPr="00674978" w:rsidRDefault="008D4DA4" w:rsidP="00674978">
            <w:pPr>
              <w:spacing w:line="480" w:lineRule="auto"/>
              <w:rPr>
                <w:szCs w:val="24"/>
              </w:rPr>
            </w:pPr>
            <w:r>
              <w:rPr>
                <w:noProof/>
                <w:szCs w:val="24"/>
              </w:rPr>
              <w:t>Three</w:t>
            </w:r>
            <w:r w:rsidR="00335A22" w:rsidRPr="00674978">
              <w:rPr>
                <w:szCs w:val="24"/>
              </w:rPr>
              <w:t xml:space="preserve"> weeks</w:t>
            </w:r>
          </w:p>
        </w:tc>
        <w:tc>
          <w:tcPr>
            <w:tcW w:w="2302" w:type="dxa"/>
          </w:tcPr>
          <w:p w14:paraId="3F330353" w14:textId="77777777" w:rsidR="00335A22" w:rsidRPr="00674978" w:rsidRDefault="00335A22" w:rsidP="00674978">
            <w:pPr>
              <w:spacing w:line="480" w:lineRule="auto"/>
              <w:rPr>
                <w:szCs w:val="24"/>
              </w:rPr>
            </w:pPr>
            <w:r w:rsidRPr="00674978">
              <w:rPr>
                <w:szCs w:val="24"/>
              </w:rPr>
              <w:t>March to early April</w:t>
            </w:r>
          </w:p>
        </w:tc>
        <w:tc>
          <w:tcPr>
            <w:tcW w:w="2336" w:type="dxa"/>
          </w:tcPr>
          <w:p w14:paraId="23134F89" w14:textId="77777777" w:rsidR="00335A22" w:rsidRPr="00674978" w:rsidRDefault="00335A22" w:rsidP="00674978">
            <w:pPr>
              <w:spacing w:line="480" w:lineRule="auto"/>
              <w:rPr>
                <w:szCs w:val="24"/>
              </w:rPr>
            </w:pPr>
            <w:r w:rsidRPr="00674978">
              <w:rPr>
                <w:szCs w:val="24"/>
              </w:rPr>
              <w:t>Analysis of the data and report preparation</w:t>
            </w:r>
          </w:p>
        </w:tc>
      </w:tr>
      <w:tr w:rsidR="00335A22" w:rsidRPr="00674978" w14:paraId="1D991411" w14:textId="77777777" w:rsidTr="00696827">
        <w:tc>
          <w:tcPr>
            <w:tcW w:w="2276" w:type="dxa"/>
          </w:tcPr>
          <w:p w14:paraId="2412D9C8" w14:textId="77777777" w:rsidR="00335A22" w:rsidRPr="00674978" w:rsidRDefault="00335A22" w:rsidP="00674978">
            <w:pPr>
              <w:spacing w:line="480" w:lineRule="auto"/>
              <w:rPr>
                <w:szCs w:val="24"/>
              </w:rPr>
            </w:pPr>
            <w:r w:rsidRPr="00674978">
              <w:rPr>
                <w:szCs w:val="24"/>
              </w:rPr>
              <w:t>4</w:t>
            </w:r>
          </w:p>
        </w:tc>
        <w:tc>
          <w:tcPr>
            <w:tcW w:w="2302" w:type="dxa"/>
          </w:tcPr>
          <w:p w14:paraId="02399152" w14:textId="40EE5E15" w:rsidR="00335A22" w:rsidRPr="00674978" w:rsidRDefault="008D4DA4" w:rsidP="00674978">
            <w:pPr>
              <w:spacing w:line="480" w:lineRule="auto"/>
              <w:rPr>
                <w:szCs w:val="24"/>
              </w:rPr>
            </w:pPr>
            <w:r>
              <w:rPr>
                <w:noProof/>
                <w:szCs w:val="24"/>
              </w:rPr>
              <w:t>Four</w:t>
            </w:r>
            <w:r w:rsidR="00335A22" w:rsidRPr="00674978">
              <w:rPr>
                <w:szCs w:val="24"/>
              </w:rPr>
              <w:t xml:space="preserve"> weeks</w:t>
            </w:r>
          </w:p>
        </w:tc>
        <w:tc>
          <w:tcPr>
            <w:tcW w:w="2302" w:type="dxa"/>
          </w:tcPr>
          <w:p w14:paraId="7588AB16" w14:textId="77777777" w:rsidR="00335A22" w:rsidRPr="00674978" w:rsidRDefault="00335A22" w:rsidP="00674978">
            <w:pPr>
              <w:spacing w:line="480" w:lineRule="auto"/>
              <w:rPr>
                <w:szCs w:val="24"/>
              </w:rPr>
            </w:pPr>
            <w:r w:rsidRPr="00674978">
              <w:rPr>
                <w:szCs w:val="24"/>
              </w:rPr>
              <w:t>May</w:t>
            </w:r>
          </w:p>
        </w:tc>
        <w:tc>
          <w:tcPr>
            <w:tcW w:w="2336" w:type="dxa"/>
          </w:tcPr>
          <w:p w14:paraId="171862F5" w14:textId="77777777" w:rsidR="00335A22" w:rsidRPr="00674978" w:rsidRDefault="00335A22" w:rsidP="00674978">
            <w:pPr>
              <w:spacing w:line="480" w:lineRule="auto"/>
              <w:rPr>
                <w:szCs w:val="24"/>
              </w:rPr>
            </w:pPr>
            <w:r w:rsidRPr="00674978">
              <w:rPr>
                <w:szCs w:val="24"/>
              </w:rPr>
              <w:t>Presentation of the Report</w:t>
            </w:r>
          </w:p>
        </w:tc>
      </w:tr>
      <w:tr w:rsidR="00335A22" w:rsidRPr="00674978" w14:paraId="3CFFCB6A" w14:textId="77777777" w:rsidTr="00696827">
        <w:tc>
          <w:tcPr>
            <w:tcW w:w="2276" w:type="dxa"/>
          </w:tcPr>
          <w:p w14:paraId="14A39975" w14:textId="77777777" w:rsidR="00335A22" w:rsidRPr="00674978" w:rsidRDefault="00335A22" w:rsidP="00674978">
            <w:pPr>
              <w:spacing w:line="480" w:lineRule="auto"/>
              <w:rPr>
                <w:szCs w:val="24"/>
              </w:rPr>
            </w:pPr>
            <w:r w:rsidRPr="00674978">
              <w:rPr>
                <w:szCs w:val="24"/>
              </w:rPr>
              <w:t>Total</w:t>
            </w:r>
          </w:p>
        </w:tc>
        <w:tc>
          <w:tcPr>
            <w:tcW w:w="2302" w:type="dxa"/>
          </w:tcPr>
          <w:p w14:paraId="6342E9B4" w14:textId="77777777" w:rsidR="00335A22" w:rsidRPr="00674978" w:rsidRDefault="00335A22" w:rsidP="00674978">
            <w:pPr>
              <w:spacing w:line="480" w:lineRule="auto"/>
              <w:rPr>
                <w:szCs w:val="24"/>
              </w:rPr>
            </w:pPr>
            <w:r w:rsidRPr="00674978">
              <w:rPr>
                <w:szCs w:val="24"/>
              </w:rPr>
              <w:t>17 weeks</w:t>
            </w:r>
          </w:p>
        </w:tc>
        <w:tc>
          <w:tcPr>
            <w:tcW w:w="2302" w:type="dxa"/>
          </w:tcPr>
          <w:p w14:paraId="190C942E" w14:textId="77777777" w:rsidR="00335A22" w:rsidRPr="00674978" w:rsidRDefault="00335A22" w:rsidP="00674978">
            <w:pPr>
              <w:spacing w:line="480" w:lineRule="auto"/>
              <w:rPr>
                <w:szCs w:val="24"/>
              </w:rPr>
            </w:pPr>
            <w:r w:rsidRPr="00674978">
              <w:rPr>
                <w:szCs w:val="24"/>
              </w:rPr>
              <w:t>January to June</w:t>
            </w:r>
          </w:p>
        </w:tc>
        <w:tc>
          <w:tcPr>
            <w:tcW w:w="2336" w:type="dxa"/>
          </w:tcPr>
          <w:p w14:paraId="129D70DF" w14:textId="77777777" w:rsidR="00335A22" w:rsidRPr="00674978" w:rsidRDefault="00335A22" w:rsidP="00674978">
            <w:pPr>
              <w:spacing w:line="480" w:lineRule="auto"/>
              <w:rPr>
                <w:szCs w:val="24"/>
              </w:rPr>
            </w:pPr>
          </w:p>
        </w:tc>
      </w:tr>
    </w:tbl>
    <w:p w14:paraId="3C2B8863" w14:textId="77777777" w:rsidR="00335A22" w:rsidRPr="00674978" w:rsidRDefault="00335A22" w:rsidP="00674978">
      <w:pPr>
        <w:spacing w:line="480" w:lineRule="auto"/>
        <w:ind w:left="360"/>
        <w:rPr>
          <w:szCs w:val="24"/>
        </w:rPr>
      </w:pPr>
      <w:r w:rsidRPr="00674978">
        <w:rPr>
          <w:szCs w:val="24"/>
        </w:rPr>
        <w:t>(</w:t>
      </w:r>
      <w:r w:rsidRPr="00674978">
        <w:rPr>
          <w:color w:val="000000"/>
          <w:szCs w:val="24"/>
        </w:rPr>
        <w:t>Soriano, F. 2016)</w:t>
      </w:r>
    </w:p>
    <w:p w14:paraId="6D1C0080" w14:textId="77777777" w:rsidR="00335A22" w:rsidRPr="00674978" w:rsidRDefault="00335A22" w:rsidP="00674978">
      <w:pPr>
        <w:spacing w:line="480" w:lineRule="auto"/>
        <w:ind w:left="360"/>
        <w:rPr>
          <w:szCs w:val="24"/>
        </w:rPr>
      </w:pPr>
      <w:r w:rsidRPr="00674978">
        <w:rPr>
          <w:szCs w:val="24"/>
        </w:rPr>
        <w:t xml:space="preserve"> Some of the data collection methods to </w:t>
      </w:r>
      <w:r w:rsidRPr="008D4DA4">
        <w:rPr>
          <w:noProof/>
          <w:szCs w:val="24"/>
        </w:rPr>
        <w:t>be used</w:t>
      </w:r>
      <w:r w:rsidRPr="00674978">
        <w:rPr>
          <w:szCs w:val="24"/>
        </w:rPr>
        <w:t xml:space="preserve"> include;</w:t>
      </w:r>
    </w:p>
    <w:p w14:paraId="50F3F666" w14:textId="77777777" w:rsidR="009071FF" w:rsidRDefault="009071FF" w:rsidP="009071FF">
      <w:pPr>
        <w:overflowPunct/>
        <w:autoSpaceDE/>
        <w:autoSpaceDN/>
        <w:adjustRightInd/>
        <w:spacing w:after="200" w:line="480" w:lineRule="auto"/>
        <w:textAlignment w:val="auto"/>
        <w:rPr>
          <w:szCs w:val="24"/>
        </w:rPr>
      </w:pPr>
    </w:p>
    <w:p w14:paraId="0D36821B" w14:textId="77777777" w:rsidR="009071FF" w:rsidRPr="009071FF" w:rsidRDefault="009071FF" w:rsidP="009071FF">
      <w:pPr>
        <w:overflowPunct/>
        <w:autoSpaceDE/>
        <w:autoSpaceDN/>
        <w:adjustRightInd/>
        <w:spacing w:after="200" w:line="480" w:lineRule="auto"/>
        <w:textAlignment w:val="auto"/>
        <w:rPr>
          <w:szCs w:val="24"/>
        </w:rPr>
      </w:pPr>
    </w:p>
    <w:p w14:paraId="664C13BA"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lastRenderedPageBreak/>
        <w:t>Surveys</w:t>
      </w:r>
    </w:p>
    <w:p w14:paraId="0F9DAFB3" w14:textId="4E001EF7" w:rsidR="00335A22" w:rsidRPr="00674978" w:rsidRDefault="00335A22" w:rsidP="00674978">
      <w:pPr>
        <w:spacing w:line="480" w:lineRule="auto"/>
        <w:rPr>
          <w:szCs w:val="24"/>
        </w:rPr>
      </w:pPr>
      <w:r w:rsidRPr="00674978">
        <w:rPr>
          <w:szCs w:val="24"/>
        </w:rPr>
        <w:t xml:space="preserve">The important factors to consider include survey forms, the sample size and the information needed. Community surveys are easy to conduct since the population </w:t>
      </w:r>
      <w:r w:rsidRPr="008D4DA4">
        <w:rPr>
          <w:noProof/>
          <w:szCs w:val="24"/>
        </w:rPr>
        <w:t>is confined</w:t>
      </w:r>
      <w:r w:rsidRPr="00674978">
        <w:rPr>
          <w:szCs w:val="24"/>
        </w:rPr>
        <w:t xml:space="preserve"> </w:t>
      </w:r>
      <w:r w:rsidR="00546FCB">
        <w:rPr>
          <w:noProof/>
          <w:szCs w:val="24"/>
        </w:rPr>
        <w:t>to</w:t>
      </w:r>
      <w:r w:rsidRPr="00674978">
        <w:rPr>
          <w:szCs w:val="24"/>
        </w:rPr>
        <w:t xml:space="preserve"> a specific location. Once the answers </w:t>
      </w:r>
      <w:r w:rsidRPr="008D4DA4">
        <w:rPr>
          <w:noProof/>
          <w:szCs w:val="24"/>
        </w:rPr>
        <w:t>are given</w:t>
      </w:r>
      <w:r w:rsidRPr="00674978">
        <w:rPr>
          <w:szCs w:val="24"/>
        </w:rPr>
        <w:t>, the researcher will tally the results and summarize the conclusions.</w:t>
      </w:r>
    </w:p>
    <w:p w14:paraId="2F6A136F"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Interviews</w:t>
      </w:r>
    </w:p>
    <w:p w14:paraId="13786603" w14:textId="77777777" w:rsidR="00335A22" w:rsidRPr="00674978" w:rsidRDefault="00335A22" w:rsidP="00674978">
      <w:pPr>
        <w:spacing w:line="480" w:lineRule="auto"/>
        <w:rPr>
          <w:szCs w:val="24"/>
        </w:rPr>
      </w:pPr>
      <w:r w:rsidRPr="00674978">
        <w:rPr>
          <w:szCs w:val="24"/>
        </w:rPr>
        <w:t>The interview focuses on getting the critical information from the specific target population needed for the assessment. The key steps in conducting a successful interview include;</w:t>
      </w:r>
    </w:p>
    <w:p w14:paraId="0CEE4F05" w14:textId="77777777" w:rsidR="00335A22" w:rsidRPr="00674978" w:rsidRDefault="00335A22" w:rsidP="00674978">
      <w:pPr>
        <w:pStyle w:val="ListParagraph"/>
        <w:numPr>
          <w:ilvl w:val="0"/>
          <w:numId w:val="14"/>
        </w:numPr>
        <w:overflowPunct/>
        <w:autoSpaceDE/>
        <w:autoSpaceDN/>
        <w:adjustRightInd/>
        <w:spacing w:after="200" w:line="480" w:lineRule="auto"/>
        <w:textAlignment w:val="auto"/>
        <w:rPr>
          <w:szCs w:val="24"/>
        </w:rPr>
      </w:pPr>
      <w:r w:rsidRPr="00674978">
        <w:rPr>
          <w:szCs w:val="24"/>
        </w:rPr>
        <w:t>Identifying the population to be interviewed</w:t>
      </w:r>
    </w:p>
    <w:p w14:paraId="2D5A22B2" w14:textId="77777777" w:rsidR="00335A22" w:rsidRPr="00674978" w:rsidRDefault="00335A22" w:rsidP="00674978">
      <w:pPr>
        <w:pStyle w:val="ListParagraph"/>
        <w:numPr>
          <w:ilvl w:val="0"/>
          <w:numId w:val="14"/>
        </w:numPr>
        <w:overflowPunct/>
        <w:autoSpaceDE/>
        <w:autoSpaceDN/>
        <w:adjustRightInd/>
        <w:spacing w:after="200" w:line="480" w:lineRule="auto"/>
        <w:textAlignment w:val="auto"/>
        <w:rPr>
          <w:szCs w:val="24"/>
        </w:rPr>
      </w:pPr>
      <w:r w:rsidRPr="00674978">
        <w:rPr>
          <w:szCs w:val="24"/>
        </w:rPr>
        <w:t>Conducting the actual interview</w:t>
      </w:r>
    </w:p>
    <w:p w14:paraId="75F1E31F" w14:textId="77777777" w:rsidR="00335A22" w:rsidRPr="00674978" w:rsidRDefault="00335A22" w:rsidP="00674978">
      <w:pPr>
        <w:pStyle w:val="ListParagraph"/>
        <w:numPr>
          <w:ilvl w:val="0"/>
          <w:numId w:val="14"/>
        </w:numPr>
        <w:overflowPunct/>
        <w:autoSpaceDE/>
        <w:autoSpaceDN/>
        <w:adjustRightInd/>
        <w:spacing w:after="200" w:line="480" w:lineRule="auto"/>
        <w:textAlignment w:val="auto"/>
        <w:rPr>
          <w:szCs w:val="24"/>
        </w:rPr>
      </w:pPr>
      <w:r w:rsidRPr="00674978">
        <w:rPr>
          <w:szCs w:val="24"/>
        </w:rPr>
        <w:t>Summarizing and analyzing the results from the interview (</w:t>
      </w:r>
      <w:r w:rsidRPr="00674978">
        <w:rPr>
          <w:color w:val="000000"/>
          <w:szCs w:val="24"/>
        </w:rPr>
        <w:t>Soriano, 2016)</w:t>
      </w:r>
    </w:p>
    <w:p w14:paraId="132C9A2F" w14:textId="77777777" w:rsidR="00335A22" w:rsidRPr="00674978" w:rsidRDefault="00335A22" w:rsidP="00674978">
      <w:pPr>
        <w:spacing w:line="480" w:lineRule="auto"/>
        <w:rPr>
          <w:b/>
          <w:szCs w:val="24"/>
        </w:rPr>
      </w:pPr>
      <w:r w:rsidRPr="00674978">
        <w:rPr>
          <w:b/>
          <w:szCs w:val="24"/>
        </w:rPr>
        <w:t>Roles and responsibility of a team in the need assessment process</w:t>
      </w:r>
    </w:p>
    <w:p w14:paraId="3123B799" w14:textId="77777777" w:rsidR="00335A22" w:rsidRPr="00674978" w:rsidRDefault="00335A22" w:rsidP="00674978">
      <w:pPr>
        <w:spacing w:line="480" w:lineRule="auto"/>
        <w:ind w:firstLine="720"/>
        <w:rPr>
          <w:szCs w:val="24"/>
        </w:rPr>
      </w:pPr>
      <w:r w:rsidRPr="00674978">
        <w:rPr>
          <w:szCs w:val="24"/>
        </w:rPr>
        <w:t>In conducting a need assessment process, a team is as crucial as the population under study. The team members perform the following roles:</w:t>
      </w:r>
    </w:p>
    <w:p w14:paraId="42472DBE"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Developing the survey and interview forms</w:t>
      </w:r>
    </w:p>
    <w:p w14:paraId="3FB29E9A" w14:textId="428CE446"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Selecting the people randomly who will be involved in the survey, interview</w:t>
      </w:r>
      <w:r w:rsidR="00546FCB">
        <w:rPr>
          <w:szCs w:val="24"/>
        </w:rPr>
        <w:t>,</w:t>
      </w:r>
      <w:r w:rsidRPr="00674978">
        <w:rPr>
          <w:szCs w:val="24"/>
        </w:rPr>
        <w:t xml:space="preserve"> </w:t>
      </w:r>
      <w:r w:rsidRPr="00546FCB">
        <w:rPr>
          <w:noProof/>
          <w:szCs w:val="24"/>
        </w:rPr>
        <w:t>and</w:t>
      </w:r>
      <w:r w:rsidRPr="00674978">
        <w:rPr>
          <w:szCs w:val="24"/>
        </w:rPr>
        <w:t xml:space="preserve"> the overall assessment</w:t>
      </w:r>
    </w:p>
    <w:p w14:paraId="427B45D9"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Emailing the surveys and interviews to the selected population sample</w:t>
      </w:r>
    </w:p>
    <w:p w14:paraId="0E336FC0"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Contacting people in public places to ask them to fill the surveys and interview forms</w:t>
      </w:r>
    </w:p>
    <w:p w14:paraId="6652CB06" w14:textId="48695F04"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 xml:space="preserve">Requesting </w:t>
      </w:r>
      <w:r w:rsidR="00546FCB">
        <w:rPr>
          <w:szCs w:val="24"/>
        </w:rPr>
        <w:t xml:space="preserve">an </w:t>
      </w:r>
      <w:r w:rsidRPr="00546FCB">
        <w:rPr>
          <w:noProof/>
          <w:szCs w:val="24"/>
        </w:rPr>
        <w:t>audience</w:t>
      </w:r>
      <w:r w:rsidRPr="00674978">
        <w:rPr>
          <w:szCs w:val="24"/>
        </w:rPr>
        <w:t xml:space="preserve"> with social service providers</w:t>
      </w:r>
    </w:p>
    <w:p w14:paraId="1143A0D1"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t>Collection and analysis of data</w:t>
      </w:r>
    </w:p>
    <w:p w14:paraId="6A7D1A29"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674978">
        <w:rPr>
          <w:szCs w:val="24"/>
        </w:rPr>
        <w:lastRenderedPageBreak/>
        <w:t>Using their network to recruit friends, family members and colleagues into the assessment program.</w:t>
      </w:r>
    </w:p>
    <w:p w14:paraId="5C61857D" w14:textId="77777777" w:rsidR="00335A22" w:rsidRPr="00674978" w:rsidRDefault="00335A22" w:rsidP="00674978">
      <w:pPr>
        <w:pStyle w:val="ListParagraph"/>
        <w:numPr>
          <w:ilvl w:val="0"/>
          <w:numId w:val="13"/>
        </w:numPr>
        <w:overflowPunct/>
        <w:autoSpaceDE/>
        <w:autoSpaceDN/>
        <w:adjustRightInd/>
        <w:spacing w:after="200" w:line="480" w:lineRule="auto"/>
        <w:textAlignment w:val="auto"/>
        <w:rPr>
          <w:szCs w:val="24"/>
        </w:rPr>
      </w:pPr>
      <w:r w:rsidRPr="00546FCB">
        <w:rPr>
          <w:noProof/>
          <w:szCs w:val="24"/>
        </w:rPr>
        <w:t>Preparation</w:t>
      </w:r>
      <w:r w:rsidRPr="00674978">
        <w:rPr>
          <w:szCs w:val="24"/>
        </w:rPr>
        <w:t xml:space="preserve"> of the analysis and assessment report for the relevant stakeholders (</w:t>
      </w:r>
      <w:r w:rsidRPr="00674978">
        <w:rPr>
          <w:color w:val="000000"/>
          <w:szCs w:val="24"/>
        </w:rPr>
        <w:t>Soriano, 2016)</w:t>
      </w:r>
      <w:r w:rsidRPr="00674978">
        <w:rPr>
          <w:szCs w:val="24"/>
        </w:rPr>
        <w:t>.</w:t>
      </w:r>
    </w:p>
    <w:p w14:paraId="596D4A19" w14:textId="0A071195" w:rsidR="00974D50" w:rsidRPr="00674978" w:rsidRDefault="00F737E1" w:rsidP="00674978">
      <w:pPr>
        <w:pStyle w:val="Heading1"/>
        <w:spacing w:line="480" w:lineRule="auto"/>
      </w:pPr>
      <w:bookmarkStart w:id="5" w:name="_Toc511814760"/>
      <w:r w:rsidRPr="00674978">
        <w:t>COMPLETE CONTRACTOR LIST BASED ON THE NEEDS ASSESSMENT</w:t>
      </w:r>
      <w:bookmarkEnd w:id="5"/>
    </w:p>
    <w:p w14:paraId="50C093DF" w14:textId="77777777" w:rsidR="00974D50" w:rsidRPr="00674978" w:rsidRDefault="00974D50" w:rsidP="00674978">
      <w:pPr>
        <w:spacing w:line="480" w:lineRule="auto"/>
        <w:ind w:firstLine="360"/>
        <w:rPr>
          <w:szCs w:val="24"/>
        </w:rPr>
      </w:pPr>
      <w:r w:rsidRPr="00674978">
        <w:rPr>
          <w:szCs w:val="24"/>
        </w:rPr>
        <w:t xml:space="preserve">As part of the process of managing vendors, contraction of the vendors will be the very fundamental stage towards achieving the final aim of the settling the homeless veterans in Kentucky. Following is a list of contractors that whose products and services were acquired in the projects to assist in </w:t>
      </w:r>
      <w:r w:rsidRPr="00674978">
        <w:rPr>
          <w:noProof/>
          <w:szCs w:val="24"/>
        </w:rPr>
        <w:t>accomplishing</w:t>
      </w:r>
      <w:r w:rsidRPr="00674978">
        <w:rPr>
          <w:szCs w:val="24"/>
        </w:rPr>
        <w:t xml:space="preserve"> various activities as planned for in the budget proposal</w:t>
      </w:r>
    </w:p>
    <w:p w14:paraId="1B6109C4" w14:textId="77777777" w:rsidR="00974D50" w:rsidRPr="00674978" w:rsidRDefault="00974D50" w:rsidP="00674978">
      <w:pPr>
        <w:pStyle w:val="ListParagraph"/>
        <w:numPr>
          <w:ilvl w:val="0"/>
          <w:numId w:val="5"/>
        </w:numPr>
        <w:overflowPunct/>
        <w:autoSpaceDE/>
        <w:autoSpaceDN/>
        <w:adjustRightInd/>
        <w:spacing w:after="160" w:line="480" w:lineRule="auto"/>
        <w:textAlignment w:val="auto"/>
        <w:rPr>
          <w:szCs w:val="24"/>
        </w:rPr>
      </w:pPr>
      <w:r w:rsidRPr="00674978">
        <w:rPr>
          <w:szCs w:val="24"/>
        </w:rPr>
        <w:t>Medical Suppliers</w:t>
      </w:r>
    </w:p>
    <w:p w14:paraId="6F7A5D5E" w14:textId="0032160E" w:rsidR="00A27E01" w:rsidRPr="00674978" w:rsidRDefault="00A27E01" w:rsidP="00674978">
      <w:pPr>
        <w:overflowPunct/>
        <w:autoSpaceDE/>
        <w:autoSpaceDN/>
        <w:adjustRightInd/>
        <w:spacing w:after="160" w:line="480" w:lineRule="auto"/>
        <w:ind w:firstLine="360"/>
        <w:textAlignment w:val="auto"/>
        <w:rPr>
          <w:szCs w:val="24"/>
        </w:rPr>
      </w:pPr>
      <w:r w:rsidRPr="008D4DA4">
        <w:rPr>
          <w:noProof/>
          <w:szCs w:val="24"/>
        </w:rPr>
        <w:t>This</w:t>
      </w:r>
      <w:r w:rsidRPr="00674978">
        <w:rPr>
          <w:szCs w:val="24"/>
        </w:rPr>
        <w:t xml:space="preserve"> includes all the companies contracted to provide medical </w:t>
      </w:r>
      <w:r w:rsidRPr="00546FCB">
        <w:rPr>
          <w:noProof/>
          <w:szCs w:val="24"/>
        </w:rPr>
        <w:t>supplies</w:t>
      </w:r>
      <w:r w:rsidRPr="00674978">
        <w:rPr>
          <w:szCs w:val="24"/>
        </w:rPr>
        <w:t xml:space="preserve"> for the medical needs of the homeless veterans.</w:t>
      </w:r>
    </w:p>
    <w:p w14:paraId="74C055BA" w14:textId="77777777" w:rsidR="00974D50" w:rsidRPr="00674978" w:rsidRDefault="00974D50" w:rsidP="00674978">
      <w:pPr>
        <w:pStyle w:val="ListParagraph"/>
        <w:numPr>
          <w:ilvl w:val="0"/>
          <w:numId w:val="5"/>
        </w:numPr>
        <w:overflowPunct/>
        <w:autoSpaceDE/>
        <w:autoSpaceDN/>
        <w:adjustRightInd/>
        <w:spacing w:after="160" w:line="480" w:lineRule="auto"/>
        <w:textAlignment w:val="auto"/>
        <w:rPr>
          <w:szCs w:val="24"/>
        </w:rPr>
      </w:pPr>
      <w:r w:rsidRPr="00674978">
        <w:rPr>
          <w:szCs w:val="24"/>
        </w:rPr>
        <w:t>Electricity Supplier</w:t>
      </w:r>
    </w:p>
    <w:p w14:paraId="4F370028" w14:textId="282B96A9" w:rsidR="00A27E01" w:rsidRPr="00674978" w:rsidRDefault="00A27E01" w:rsidP="00674978">
      <w:pPr>
        <w:overflowPunct/>
        <w:autoSpaceDE/>
        <w:autoSpaceDN/>
        <w:adjustRightInd/>
        <w:spacing w:after="160" w:line="480" w:lineRule="auto"/>
        <w:ind w:left="360" w:firstLine="360"/>
        <w:textAlignment w:val="auto"/>
        <w:rPr>
          <w:szCs w:val="24"/>
        </w:rPr>
      </w:pPr>
      <w:r w:rsidRPr="008D4DA4">
        <w:rPr>
          <w:noProof/>
          <w:szCs w:val="24"/>
        </w:rPr>
        <w:t>This</w:t>
      </w:r>
      <w:r w:rsidRPr="00674978">
        <w:rPr>
          <w:szCs w:val="24"/>
        </w:rPr>
        <w:t xml:space="preserve"> is the company that will supply electricity and electrical appliances for fittings. The</w:t>
      </w:r>
      <w:r w:rsidR="002576CE" w:rsidRPr="00674978">
        <w:rPr>
          <w:szCs w:val="24"/>
        </w:rPr>
        <w:t xml:space="preserve"> </w:t>
      </w:r>
      <w:r w:rsidRPr="00674978">
        <w:rPr>
          <w:szCs w:val="24"/>
        </w:rPr>
        <w:t>company will provide electricity for the offices and the constructed houses</w:t>
      </w:r>
    </w:p>
    <w:p w14:paraId="11A5C340" w14:textId="77777777" w:rsidR="00974D50" w:rsidRPr="00674978" w:rsidRDefault="00974D50" w:rsidP="00674978">
      <w:pPr>
        <w:pStyle w:val="ListParagraph"/>
        <w:numPr>
          <w:ilvl w:val="0"/>
          <w:numId w:val="5"/>
        </w:numPr>
        <w:overflowPunct/>
        <w:autoSpaceDE/>
        <w:autoSpaceDN/>
        <w:adjustRightInd/>
        <w:spacing w:after="160" w:line="480" w:lineRule="auto"/>
        <w:textAlignment w:val="auto"/>
        <w:rPr>
          <w:szCs w:val="24"/>
        </w:rPr>
      </w:pPr>
      <w:r w:rsidRPr="00674978">
        <w:rPr>
          <w:szCs w:val="24"/>
        </w:rPr>
        <w:t>Construction Company</w:t>
      </w:r>
    </w:p>
    <w:p w14:paraId="509F6448" w14:textId="5319BE83" w:rsidR="00A27E01" w:rsidRPr="00674978" w:rsidRDefault="002576CE" w:rsidP="00674978">
      <w:pPr>
        <w:overflowPunct/>
        <w:autoSpaceDE/>
        <w:autoSpaceDN/>
        <w:adjustRightInd/>
        <w:spacing w:after="160" w:line="480" w:lineRule="auto"/>
        <w:ind w:left="360" w:firstLine="360"/>
        <w:textAlignment w:val="auto"/>
        <w:rPr>
          <w:szCs w:val="24"/>
        </w:rPr>
      </w:pPr>
      <w:r w:rsidRPr="00546FCB">
        <w:rPr>
          <w:noProof/>
          <w:szCs w:val="24"/>
        </w:rPr>
        <w:t>T</w:t>
      </w:r>
      <w:r w:rsidR="00A27E01" w:rsidRPr="00546FCB">
        <w:rPr>
          <w:noProof/>
          <w:szCs w:val="24"/>
        </w:rPr>
        <w:t>h</w:t>
      </w:r>
      <w:r w:rsidR="00546FCB">
        <w:rPr>
          <w:noProof/>
          <w:szCs w:val="24"/>
        </w:rPr>
        <w:t>ese</w:t>
      </w:r>
      <w:r w:rsidR="00A27E01" w:rsidRPr="00546FCB">
        <w:rPr>
          <w:noProof/>
          <w:szCs w:val="24"/>
        </w:rPr>
        <w:t xml:space="preserve"> companies</w:t>
      </w:r>
      <w:r w:rsidR="00A27E01" w:rsidRPr="00674978">
        <w:rPr>
          <w:szCs w:val="24"/>
        </w:rPr>
        <w:t xml:space="preserve"> include the </w:t>
      </w:r>
      <w:r w:rsidR="00DD407C" w:rsidRPr="00674978">
        <w:rPr>
          <w:szCs w:val="24"/>
        </w:rPr>
        <w:t xml:space="preserve">companies work under subcontracts for the Kentucky Housing </w:t>
      </w:r>
      <w:r w:rsidRPr="00674978">
        <w:rPr>
          <w:szCs w:val="24"/>
        </w:rPr>
        <w:t>Cooperation</w:t>
      </w:r>
      <w:r w:rsidR="00DD407C" w:rsidRPr="00674978">
        <w:rPr>
          <w:szCs w:val="24"/>
        </w:rPr>
        <w:t xml:space="preserve"> to </w:t>
      </w:r>
      <w:r w:rsidRPr="00674978">
        <w:rPr>
          <w:szCs w:val="24"/>
        </w:rPr>
        <w:t>construct</w:t>
      </w:r>
      <w:r w:rsidR="00DD407C" w:rsidRPr="00674978">
        <w:rPr>
          <w:szCs w:val="24"/>
        </w:rPr>
        <w:t xml:space="preserve"> the houses for the homeless veterans.</w:t>
      </w:r>
    </w:p>
    <w:p w14:paraId="1F401956" w14:textId="77777777" w:rsidR="00974D50" w:rsidRPr="00674978" w:rsidRDefault="00974D50" w:rsidP="00674978">
      <w:pPr>
        <w:pStyle w:val="ListParagraph"/>
        <w:numPr>
          <w:ilvl w:val="0"/>
          <w:numId w:val="5"/>
        </w:numPr>
        <w:overflowPunct/>
        <w:autoSpaceDE/>
        <w:autoSpaceDN/>
        <w:adjustRightInd/>
        <w:spacing w:after="160" w:line="480" w:lineRule="auto"/>
        <w:textAlignment w:val="auto"/>
        <w:rPr>
          <w:szCs w:val="24"/>
        </w:rPr>
      </w:pPr>
      <w:r w:rsidRPr="00674978">
        <w:rPr>
          <w:szCs w:val="24"/>
        </w:rPr>
        <w:t>Data collection and analysis company</w:t>
      </w:r>
    </w:p>
    <w:p w14:paraId="27FD4545" w14:textId="5999F29D" w:rsidR="002576CE" w:rsidRPr="00674978" w:rsidRDefault="002576CE" w:rsidP="00674978">
      <w:pPr>
        <w:overflowPunct/>
        <w:autoSpaceDE/>
        <w:autoSpaceDN/>
        <w:adjustRightInd/>
        <w:spacing w:after="160" w:line="480" w:lineRule="auto"/>
        <w:textAlignment w:val="auto"/>
        <w:rPr>
          <w:szCs w:val="24"/>
        </w:rPr>
      </w:pPr>
      <w:r w:rsidRPr="008D4DA4">
        <w:rPr>
          <w:noProof/>
          <w:szCs w:val="24"/>
        </w:rPr>
        <w:lastRenderedPageBreak/>
        <w:t>This</w:t>
      </w:r>
      <w:r w:rsidRPr="00674978">
        <w:rPr>
          <w:szCs w:val="24"/>
        </w:rPr>
        <w:t xml:space="preserve"> company</w:t>
      </w:r>
      <w:r w:rsidR="008D4DA4">
        <w:rPr>
          <w:szCs w:val="24"/>
        </w:rPr>
        <w:t xml:space="preserve"> is</w:t>
      </w:r>
      <w:r w:rsidRPr="00674978">
        <w:rPr>
          <w:szCs w:val="24"/>
        </w:rPr>
        <w:t xml:space="preserve"> contracted to perform data collection and analysis of the information collected about the number of homeless</w:t>
      </w:r>
      <w:r w:rsidR="00556650" w:rsidRPr="00674978">
        <w:rPr>
          <w:szCs w:val="24"/>
        </w:rPr>
        <w:t xml:space="preserve"> veterans in Kentucky.</w:t>
      </w:r>
    </w:p>
    <w:p w14:paraId="39A065C7" w14:textId="2EFD6A5D" w:rsidR="00974D50" w:rsidRPr="00674978" w:rsidRDefault="00974D50" w:rsidP="00674978">
      <w:pPr>
        <w:pStyle w:val="ListParagraph"/>
        <w:numPr>
          <w:ilvl w:val="0"/>
          <w:numId w:val="5"/>
        </w:numPr>
        <w:overflowPunct/>
        <w:autoSpaceDE/>
        <w:autoSpaceDN/>
        <w:adjustRightInd/>
        <w:spacing w:after="160" w:line="480" w:lineRule="auto"/>
        <w:textAlignment w:val="auto"/>
        <w:rPr>
          <w:szCs w:val="24"/>
        </w:rPr>
      </w:pPr>
      <w:r w:rsidRPr="00674978">
        <w:rPr>
          <w:szCs w:val="24"/>
        </w:rPr>
        <w:t>Auditors</w:t>
      </w:r>
    </w:p>
    <w:p w14:paraId="2B3F9C06" w14:textId="5405C981" w:rsidR="002576CE" w:rsidRPr="00674978" w:rsidRDefault="002576CE" w:rsidP="00674978">
      <w:pPr>
        <w:overflowPunct/>
        <w:autoSpaceDE/>
        <w:autoSpaceDN/>
        <w:adjustRightInd/>
        <w:spacing w:after="160" w:line="480" w:lineRule="auto"/>
        <w:ind w:firstLine="360"/>
        <w:textAlignment w:val="auto"/>
        <w:rPr>
          <w:szCs w:val="24"/>
        </w:rPr>
      </w:pPr>
      <w:r w:rsidRPr="00546FCB">
        <w:rPr>
          <w:noProof/>
          <w:szCs w:val="24"/>
        </w:rPr>
        <w:t>Th</w:t>
      </w:r>
      <w:r w:rsidR="00546FCB">
        <w:rPr>
          <w:noProof/>
          <w:szCs w:val="24"/>
        </w:rPr>
        <w:t>ese</w:t>
      </w:r>
      <w:r w:rsidRPr="00546FCB">
        <w:rPr>
          <w:noProof/>
          <w:szCs w:val="24"/>
        </w:rPr>
        <w:t xml:space="preserve"> companies</w:t>
      </w:r>
      <w:r w:rsidRPr="00674978">
        <w:rPr>
          <w:szCs w:val="24"/>
        </w:rPr>
        <w:t xml:space="preserve"> include the external auditing companies that will </w:t>
      </w:r>
      <w:r w:rsidRPr="00546FCB">
        <w:rPr>
          <w:noProof/>
          <w:szCs w:val="24"/>
        </w:rPr>
        <w:t>conduct</w:t>
      </w:r>
      <w:r w:rsidRPr="00674978">
        <w:rPr>
          <w:szCs w:val="24"/>
        </w:rPr>
        <w:t xml:space="preserve"> the audit for all the expenditure of the company.</w:t>
      </w:r>
    </w:p>
    <w:p w14:paraId="076591D3" w14:textId="5D06B61F" w:rsidR="00F737E1" w:rsidRPr="00674978" w:rsidRDefault="00F737E1" w:rsidP="00674978">
      <w:pPr>
        <w:pStyle w:val="Heading1"/>
        <w:spacing w:line="480" w:lineRule="auto"/>
      </w:pPr>
      <w:bookmarkStart w:id="6" w:name="_Toc511814761"/>
      <w:r w:rsidRPr="00674978">
        <w:t>FINALIZED STAFFING PLAN</w:t>
      </w:r>
      <w:bookmarkEnd w:id="6"/>
    </w:p>
    <w:p w14:paraId="4CD2DF82" w14:textId="5DAF64A4" w:rsidR="00492C6C" w:rsidRPr="00674978" w:rsidRDefault="00492C6C" w:rsidP="00674978">
      <w:pPr>
        <w:spacing w:line="480" w:lineRule="auto"/>
        <w:ind w:firstLine="720"/>
        <w:rPr>
          <w:szCs w:val="24"/>
        </w:rPr>
      </w:pPr>
      <w:r w:rsidRPr="00674978">
        <w:rPr>
          <w:szCs w:val="24"/>
        </w:rPr>
        <w:t xml:space="preserve">The staffing plan included all the employers in the field and </w:t>
      </w:r>
      <w:r w:rsidRPr="00674978">
        <w:rPr>
          <w:noProof/>
          <w:szCs w:val="24"/>
        </w:rPr>
        <w:t>those operating</w:t>
      </w:r>
      <w:r w:rsidRPr="00674978">
        <w:rPr>
          <w:szCs w:val="24"/>
        </w:rPr>
        <w:t xml:space="preserve"> in the offices to ensure that the projects </w:t>
      </w:r>
      <w:r w:rsidRPr="00674978">
        <w:rPr>
          <w:noProof/>
          <w:szCs w:val="24"/>
        </w:rPr>
        <w:t>are</w:t>
      </w:r>
      <w:r w:rsidRPr="00674978">
        <w:rPr>
          <w:szCs w:val="24"/>
        </w:rPr>
        <w:t xml:space="preserve"> complete. However, there </w:t>
      </w:r>
      <w:r w:rsidR="00546FCB">
        <w:rPr>
          <w:noProof/>
          <w:szCs w:val="24"/>
        </w:rPr>
        <w:t>are</w:t>
      </w:r>
      <w:r w:rsidRPr="00674978">
        <w:rPr>
          <w:szCs w:val="24"/>
        </w:rPr>
        <w:t xml:space="preserve"> also </w:t>
      </w:r>
      <w:r w:rsidRPr="00674978">
        <w:rPr>
          <w:noProof/>
          <w:szCs w:val="24"/>
        </w:rPr>
        <w:t>other</w:t>
      </w:r>
      <w:r w:rsidRPr="00674978">
        <w:rPr>
          <w:szCs w:val="24"/>
        </w:rPr>
        <w:t xml:space="preserve"> staffs that will work on a contract basis for a specific </w:t>
      </w:r>
      <w:r w:rsidRPr="00674978">
        <w:rPr>
          <w:noProof/>
          <w:szCs w:val="24"/>
        </w:rPr>
        <w:t>period</w:t>
      </w:r>
      <w:r w:rsidRPr="00674978">
        <w:rPr>
          <w:szCs w:val="24"/>
        </w:rPr>
        <w:t>. This staff includes the staff for training other employees on how to handle the specific issues faced by the homeless veterans</w:t>
      </w:r>
    </w:p>
    <w:p w14:paraId="5B219FE4" w14:textId="77777777" w:rsidR="00F737E1" w:rsidRPr="00674978" w:rsidRDefault="00F737E1" w:rsidP="00674978">
      <w:pPr>
        <w:spacing w:line="480" w:lineRule="auto"/>
        <w:rPr>
          <w:b/>
          <w:szCs w:val="24"/>
        </w:rPr>
      </w:pPr>
      <w:r w:rsidRPr="00674978">
        <w:rPr>
          <w:b/>
          <w:szCs w:val="24"/>
        </w:rPr>
        <w:t>Project Management staff</w:t>
      </w:r>
    </w:p>
    <w:p w14:paraId="33FFC7F8" w14:textId="680639D0" w:rsidR="00F737E1" w:rsidRPr="00674978" w:rsidRDefault="00F737E1" w:rsidP="00674978">
      <w:pPr>
        <w:spacing w:line="480" w:lineRule="auto"/>
        <w:ind w:firstLine="720"/>
        <w:rPr>
          <w:szCs w:val="24"/>
        </w:rPr>
      </w:pPr>
      <w:r w:rsidRPr="00674978">
        <w:rPr>
          <w:szCs w:val="24"/>
        </w:rPr>
        <w:t xml:space="preserve">The education requirement for the projects management staff social worker is a bachelor’s degree in community project management. The Project management staff should have at least four years in managing projects in community services. This group will work under the leadership of the executive projects manager and will direct and coordinate all the activities in </w:t>
      </w:r>
      <w:proofErr w:type="gramStart"/>
      <w:r w:rsidRPr="00674978">
        <w:rPr>
          <w:szCs w:val="24"/>
        </w:rPr>
        <w:t>this projects</w:t>
      </w:r>
      <w:proofErr w:type="gramEnd"/>
      <w:r w:rsidRPr="00674978">
        <w:rPr>
          <w:szCs w:val="24"/>
        </w:rPr>
        <w:t xml:space="preserve">. The projects management staff will consist of the office workers and the </w:t>
      </w:r>
      <w:r w:rsidRPr="00674978">
        <w:rPr>
          <w:noProof/>
          <w:szCs w:val="24"/>
        </w:rPr>
        <w:t>field</w:t>
      </w:r>
      <w:r w:rsidRPr="00674978">
        <w:rPr>
          <w:szCs w:val="24"/>
        </w:rPr>
        <w:t xml:space="preserve"> officer who will work interdependently to achieve the main objective of this projects (</w:t>
      </w:r>
      <w:r w:rsidRPr="00674978">
        <w:rPr>
          <w:szCs w:val="24"/>
          <w:shd w:val="clear" w:color="auto" w:fill="FFFFFF"/>
        </w:rPr>
        <w:t>Simpson, 2014)</w:t>
      </w:r>
      <w:r w:rsidRPr="00674978">
        <w:rPr>
          <w:szCs w:val="24"/>
        </w:rPr>
        <w:t xml:space="preserve">. The field officer will include a team of supervisors who will monitor all the activities taking place. They will supervise the work done by other employees in this project. The office staff will include secretaries and supports staff that collects information from the filed officers and </w:t>
      </w:r>
      <w:r w:rsidRPr="00546FCB">
        <w:rPr>
          <w:noProof/>
          <w:szCs w:val="24"/>
        </w:rPr>
        <w:t>provide</w:t>
      </w:r>
      <w:r w:rsidR="00546FCB">
        <w:rPr>
          <w:noProof/>
          <w:szCs w:val="24"/>
        </w:rPr>
        <w:t>s</w:t>
      </w:r>
      <w:r w:rsidRPr="00674978">
        <w:rPr>
          <w:szCs w:val="24"/>
        </w:rPr>
        <w:t xml:space="preserve"> </w:t>
      </w:r>
      <w:r w:rsidRPr="00674978">
        <w:rPr>
          <w:noProof/>
          <w:szCs w:val="24"/>
        </w:rPr>
        <w:t>reports</w:t>
      </w:r>
      <w:r w:rsidRPr="00674978">
        <w:rPr>
          <w:szCs w:val="24"/>
        </w:rPr>
        <w:t xml:space="preserve"> about the progress of the projects. This particular group of employees shall earn an annual salary of eighty thousand Dollars and shall work on a </w:t>
      </w:r>
      <w:r w:rsidRPr="00546FCB">
        <w:rPr>
          <w:noProof/>
          <w:szCs w:val="24"/>
        </w:rPr>
        <w:t>full</w:t>
      </w:r>
      <w:r w:rsidR="00546FCB">
        <w:rPr>
          <w:noProof/>
          <w:szCs w:val="24"/>
        </w:rPr>
        <w:t>-</w:t>
      </w:r>
      <w:r w:rsidRPr="00546FCB">
        <w:rPr>
          <w:noProof/>
          <w:szCs w:val="24"/>
        </w:rPr>
        <w:t>time</w:t>
      </w:r>
      <w:r w:rsidRPr="00674978">
        <w:rPr>
          <w:szCs w:val="24"/>
        </w:rPr>
        <w:t xml:space="preserve"> basis.</w:t>
      </w:r>
    </w:p>
    <w:p w14:paraId="76A73C46" w14:textId="77777777" w:rsidR="00F737E1" w:rsidRPr="00674978" w:rsidRDefault="00F737E1" w:rsidP="00674978">
      <w:pPr>
        <w:spacing w:line="480" w:lineRule="auto"/>
        <w:rPr>
          <w:b/>
          <w:szCs w:val="24"/>
        </w:rPr>
      </w:pPr>
      <w:r w:rsidRPr="00674978">
        <w:rPr>
          <w:b/>
          <w:szCs w:val="24"/>
        </w:rPr>
        <w:lastRenderedPageBreak/>
        <w:t>Field officer, veterans' affairs</w:t>
      </w:r>
    </w:p>
    <w:p w14:paraId="08C038B4" w14:textId="66AECED4" w:rsidR="00F737E1" w:rsidRPr="00674978" w:rsidRDefault="00F737E1" w:rsidP="00674978">
      <w:pPr>
        <w:spacing w:line="480" w:lineRule="auto"/>
        <w:ind w:firstLine="720"/>
        <w:rPr>
          <w:szCs w:val="24"/>
        </w:rPr>
      </w:pPr>
      <w:r w:rsidRPr="00674978">
        <w:rPr>
          <w:szCs w:val="24"/>
        </w:rPr>
        <w:t xml:space="preserve">The education level required for this position is a bachelor’s degree from recognized and accredited university. Also, the filed officers should have one-year experience working with any program related to veterans. They will interview the homeless veterans and </w:t>
      </w:r>
      <w:r w:rsidRPr="00674978">
        <w:rPr>
          <w:noProof/>
          <w:szCs w:val="24"/>
        </w:rPr>
        <w:t>assess</w:t>
      </w:r>
      <w:r w:rsidRPr="00674978">
        <w:rPr>
          <w:szCs w:val="24"/>
        </w:rPr>
        <w:t xml:space="preserve"> the eligibility of </w:t>
      </w:r>
      <w:r w:rsidRPr="008D4DA4">
        <w:rPr>
          <w:noProof/>
          <w:szCs w:val="24"/>
        </w:rPr>
        <w:t>each</w:t>
      </w:r>
      <w:r w:rsidRPr="00674978">
        <w:rPr>
          <w:szCs w:val="24"/>
        </w:rPr>
        <w:t xml:space="preserve"> to receive federal benefits, medical, training education, shelter and other benefits provided under this program. </w:t>
      </w:r>
      <w:proofErr w:type="gramStart"/>
      <w:r w:rsidRPr="00674978">
        <w:rPr>
          <w:szCs w:val="24"/>
        </w:rPr>
        <w:t>This field officers</w:t>
      </w:r>
      <w:proofErr w:type="gramEnd"/>
      <w:r w:rsidRPr="00674978">
        <w:rPr>
          <w:szCs w:val="24"/>
        </w:rPr>
        <w:t xml:space="preserve"> will be responsible for collecting data about the population of the homeless veterans based in Kentucky. Also, the filed officer will conduct </w:t>
      </w:r>
      <w:r w:rsidRPr="00674978">
        <w:rPr>
          <w:noProof/>
          <w:szCs w:val="24"/>
        </w:rPr>
        <w:t>field</w:t>
      </w:r>
      <w:r w:rsidRPr="00674978">
        <w:rPr>
          <w:szCs w:val="24"/>
        </w:rPr>
        <w:t xml:space="preserve"> research and evaluate and provide</w:t>
      </w:r>
      <w:r w:rsidRPr="00674978">
        <w:rPr>
          <w:noProof/>
          <w:szCs w:val="24"/>
        </w:rPr>
        <w:t xml:space="preserve"> comprehensive</w:t>
      </w:r>
      <w:r w:rsidRPr="00674978">
        <w:rPr>
          <w:szCs w:val="24"/>
        </w:rPr>
        <w:t xml:space="preserve"> reports that indicate the necessary resources that the homeless veterans </w:t>
      </w:r>
      <w:r w:rsidRPr="00674978">
        <w:rPr>
          <w:noProof/>
          <w:szCs w:val="24"/>
        </w:rPr>
        <w:t>require for</w:t>
      </w:r>
      <w:r w:rsidRPr="00674978">
        <w:rPr>
          <w:szCs w:val="24"/>
        </w:rPr>
        <w:t xml:space="preserve"> a successful settlement. All the employees in this category shall work on a </w:t>
      </w:r>
      <w:r w:rsidRPr="00546FCB">
        <w:rPr>
          <w:noProof/>
          <w:szCs w:val="24"/>
        </w:rPr>
        <w:t>full</w:t>
      </w:r>
      <w:r w:rsidR="00546FCB">
        <w:rPr>
          <w:noProof/>
          <w:szCs w:val="24"/>
        </w:rPr>
        <w:t>-</w:t>
      </w:r>
      <w:r w:rsidRPr="00546FCB">
        <w:rPr>
          <w:noProof/>
          <w:szCs w:val="24"/>
        </w:rPr>
        <w:t>time</w:t>
      </w:r>
      <w:r w:rsidRPr="00674978">
        <w:rPr>
          <w:szCs w:val="24"/>
        </w:rPr>
        <w:t xml:space="preserve"> basis, and earn a minimum salary of thirty thousand US Dollars annually. </w:t>
      </w:r>
    </w:p>
    <w:p w14:paraId="514BFAD3" w14:textId="77777777" w:rsidR="00F737E1" w:rsidRPr="00674978" w:rsidRDefault="00F737E1" w:rsidP="00674978">
      <w:pPr>
        <w:spacing w:line="480" w:lineRule="auto"/>
        <w:rPr>
          <w:b/>
          <w:szCs w:val="24"/>
        </w:rPr>
      </w:pPr>
      <w:r w:rsidRPr="00674978">
        <w:rPr>
          <w:b/>
          <w:szCs w:val="24"/>
        </w:rPr>
        <w:t>Community Social Workers</w:t>
      </w:r>
    </w:p>
    <w:p w14:paraId="6AE25BA6" w14:textId="4779D803" w:rsidR="00F737E1" w:rsidRDefault="00F737E1" w:rsidP="00674978">
      <w:pPr>
        <w:spacing w:line="480" w:lineRule="auto"/>
        <w:rPr>
          <w:szCs w:val="24"/>
        </w:rPr>
      </w:pPr>
      <w:r w:rsidRPr="00674978">
        <w:rPr>
          <w:szCs w:val="24"/>
        </w:rPr>
        <w:tab/>
        <w:t>The education level required for this position is a bachelor’s degree from recognized and accredited university. Also, the filed officers should have one-year experience working in social works. The purpose of the community social workers is to assign the responsibility of providing social care for the homeless veterans and their families (</w:t>
      </w:r>
      <w:r w:rsidRPr="00674978">
        <w:rPr>
          <w:szCs w:val="24"/>
          <w:shd w:val="clear" w:color="auto" w:fill="FFFFFF"/>
        </w:rPr>
        <w:t>Simpson, 2014)</w:t>
      </w:r>
      <w:r w:rsidRPr="00674978">
        <w:rPr>
          <w:szCs w:val="24"/>
        </w:rPr>
        <w:t xml:space="preserve">. After the homeless veterans have </w:t>
      </w:r>
      <w:r w:rsidRPr="008D4DA4">
        <w:rPr>
          <w:noProof/>
          <w:szCs w:val="24"/>
        </w:rPr>
        <w:t>been resettled</w:t>
      </w:r>
      <w:r w:rsidRPr="00674978">
        <w:rPr>
          <w:szCs w:val="24"/>
        </w:rPr>
        <w:t xml:space="preserve">, the responsibility of the community social workers is to make various visits in the residents of the social workers to evaluate the progress </w:t>
      </w:r>
      <w:r w:rsidR="008D4DA4">
        <w:rPr>
          <w:noProof/>
          <w:szCs w:val="24"/>
        </w:rPr>
        <w:t>regarding</w:t>
      </w:r>
      <w:r w:rsidRPr="00674978">
        <w:rPr>
          <w:szCs w:val="24"/>
        </w:rPr>
        <w:t xml:space="preserve"> their satisfaction with the program and </w:t>
      </w:r>
      <w:r w:rsidRPr="00674978">
        <w:rPr>
          <w:noProof/>
          <w:szCs w:val="24"/>
        </w:rPr>
        <w:t>regarding</w:t>
      </w:r>
      <w:r w:rsidRPr="00674978">
        <w:rPr>
          <w:szCs w:val="24"/>
        </w:rPr>
        <w:t xml:space="preserve"> health. All the employees occupying this position shall earn a minimum salary of sixty thousand US Dollar annually and shall work on a </w:t>
      </w:r>
      <w:r w:rsidRPr="00546FCB">
        <w:rPr>
          <w:noProof/>
          <w:szCs w:val="24"/>
        </w:rPr>
        <w:t>full</w:t>
      </w:r>
      <w:r w:rsidR="00546FCB">
        <w:rPr>
          <w:noProof/>
          <w:szCs w:val="24"/>
        </w:rPr>
        <w:t>-</w:t>
      </w:r>
      <w:r w:rsidRPr="00546FCB">
        <w:rPr>
          <w:noProof/>
          <w:szCs w:val="24"/>
        </w:rPr>
        <w:t>time</w:t>
      </w:r>
      <w:r w:rsidRPr="00674978">
        <w:rPr>
          <w:szCs w:val="24"/>
        </w:rPr>
        <w:t xml:space="preserve"> basis.</w:t>
      </w:r>
    </w:p>
    <w:p w14:paraId="7F2A0887" w14:textId="77777777" w:rsidR="009071FF" w:rsidRDefault="009071FF" w:rsidP="00674978">
      <w:pPr>
        <w:spacing w:line="480" w:lineRule="auto"/>
        <w:rPr>
          <w:szCs w:val="24"/>
        </w:rPr>
      </w:pPr>
    </w:p>
    <w:p w14:paraId="0A962CE1" w14:textId="77777777" w:rsidR="009071FF" w:rsidRPr="00674978" w:rsidRDefault="009071FF" w:rsidP="00674978">
      <w:pPr>
        <w:spacing w:line="480" w:lineRule="auto"/>
        <w:rPr>
          <w:szCs w:val="24"/>
        </w:rPr>
      </w:pPr>
    </w:p>
    <w:p w14:paraId="08E2D7D5" w14:textId="77777777" w:rsidR="00F737E1" w:rsidRPr="00674978" w:rsidRDefault="00F737E1" w:rsidP="00674978">
      <w:pPr>
        <w:spacing w:line="480" w:lineRule="auto"/>
        <w:rPr>
          <w:b/>
          <w:szCs w:val="24"/>
        </w:rPr>
      </w:pPr>
      <w:r w:rsidRPr="00674978">
        <w:rPr>
          <w:b/>
          <w:szCs w:val="24"/>
        </w:rPr>
        <w:lastRenderedPageBreak/>
        <w:t>Mental Health Social Worker</w:t>
      </w:r>
    </w:p>
    <w:p w14:paraId="017EC8D8" w14:textId="080FA005" w:rsidR="00F737E1" w:rsidRPr="00674978" w:rsidRDefault="00F737E1" w:rsidP="00674978">
      <w:pPr>
        <w:spacing w:line="480" w:lineRule="auto"/>
        <w:rPr>
          <w:szCs w:val="24"/>
        </w:rPr>
      </w:pPr>
      <w:r w:rsidRPr="00674978">
        <w:rPr>
          <w:szCs w:val="24"/>
        </w:rPr>
        <w:tab/>
        <w:t>The education requirement for the mental health social worker is a bachelor’s degree in psychology in any recognized and accredited university or college. The Mental Health Social worker should also possess at least two years of experience working as a mental health practitioner in community services. The mental health worker provides the necessary health care services related to the mental status of the homeless veterans. Most of the veterans spent their time in service and may have undergone incidents that may have affected the psychologically. Therefore, the mental health social workers will assess the mental state of the veterans and establish the kind of treatment to administer to them (</w:t>
      </w:r>
      <w:proofErr w:type="spellStart"/>
      <w:r w:rsidRPr="00674978">
        <w:rPr>
          <w:szCs w:val="24"/>
          <w:shd w:val="clear" w:color="auto" w:fill="FFFFFF"/>
        </w:rPr>
        <w:t>Pateman</w:t>
      </w:r>
      <w:proofErr w:type="spellEnd"/>
      <w:r w:rsidRPr="00674978">
        <w:rPr>
          <w:szCs w:val="24"/>
          <w:shd w:val="clear" w:color="auto" w:fill="FFFFFF"/>
        </w:rPr>
        <w:t xml:space="preserve"> &amp; </w:t>
      </w:r>
      <w:proofErr w:type="spellStart"/>
      <w:r w:rsidRPr="00674978">
        <w:rPr>
          <w:szCs w:val="24"/>
          <w:shd w:val="clear" w:color="auto" w:fill="FFFFFF"/>
        </w:rPr>
        <w:t>Williment</w:t>
      </w:r>
      <w:proofErr w:type="spellEnd"/>
      <w:r w:rsidRPr="00674978">
        <w:rPr>
          <w:szCs w:val="24"/>
          <w:shd w:val="clear" w:color="auto" w:fill="FFFFFF"/>
        </w:rPr>
        <w:t>, 2016)</w:t>
      </w:r>
      <w:r w:rsidRPr="00674978">
        <w:rPr>
          <w:szCs w:val="24"/>
        </w:rPr>
        <w:t xml:space="preserve">. The mental health workers will work with the information provided by the community social worker about the progress of the patients. All the mental health workers shall earn a minimum salary of seventy-two thousand US Dollar annually and shall work on a </w:t>
      </w:r>
      <w:r w:rsidRPr="00546FCB">
        <w:rPr>
          <w:noProof/>
          <w:szCs w:val="24"/>
        </w:rPr>
        <w:t>full</w:t>
      </w:r>
      <w:r w:rsidR="00546FCB">
        <w:rPr>
          <w:noProof/>
          <w:szCs w:val="24"/>
        </w:rPr>
        <w:t>-</w:t>
      </w:r>
      <w:r w:rsidRPr="00546FCB">
        <w:rPr>
          <w:noProof/>
          <w:szCs w:val="24"/>
        </w:rPr>
        <w:t>time</w:t>
      </w:r>
      <w:r w:rsidRPr="00674978">
        <w:rPr>
          <w:szCs w:val="24"/>
        </w:rPr>
        <w:t xml:space="preserve"> basis.</w:t>
      </w:r>
    </w:p>
    <w:p w14:paraId="77EBBE5D" w14:textId="77777777" w:rsidR="00F737E1" w:rsidRPr="00674978" w:rsidRDefault="00F737E1" w:rsidP="00674978">
      <w:pPr>
        <w:spacing w:line="480" w:lineRule="auto"/>
        <w:rPr>
          <w:b/>
          <w:szCs w:val="24"/>
        </w:rPr>
      </w:pPr>
      <w:r w:rsidRPr="00674978">
        <w:rPr>
          <w:b/>
          <w:szCs w:val="24"/>
        </w:rPr>
        <w:t>Sheltered Workshop Supervisor</w:t>
      </w:r>
    </w:p>
    <w:p w14:paraId="29F2E2F5" w14:textId="5A2CBBA3" w:rsidR="00F737E1" w:rsidRPr="00674978" w:rsidRDefault="00F737E1" w:rsidP="00674978">
      <w:pPr>
        <w:spacing w:line="480" w:lineRule="auto"/>
        <w:ind w:firstLine="720"/>
        <w:rPr>
          <w:szCs w:val="24"/>
        </w:rPr>
      </w:pPr>
      <w:r w:rsidRPr="00674978">
        <w:rPr>
          <w:szCs w:val="24"/>
        </w:rPr>
        <w:t xml:space="preserve">The education requirement for the Sheltered workshop is a bachelor’s degree in recognized and accredited university or college. Sheltered Workshop Supervisor should also possess at least one year of experience working in any field that is related to community services. The shelter workshop supervisor will handle all the activities related to housing and shelter for the homeless veterans. The shelter workshop supervisors will offer the information about how to settle the veterans and the best locations to settle the veterans. Also, will be directly responsible for settling the homeless veterans and ensure that the veterans receive all the need that will help them settle in the community where they </w:t>
      </w:r>
      <w:r w:rsidRPr="008D4DA4">
        <w:rPr>
          <w:noProof/>
          <w:szCs w:val="24"/>
        </w:rPr>
        <w:t>are relocated</w:t>
      </w:r>
      <w:r w:rsidRPr="00674978">
        <w:rPr>
          <w:szCs w:val="24"/>
        </w:rPr>
        <w:t>. After the relocation, shelter workshop supervisor will continue supervising the resettlement of the veterans and offer further assistance if needed (</w:t>
      </w:r>
      <w:proofErr w:type="spellStart"/>
      <w:r w:rsidRPr="00674978">
        <w:rPr>
          <w:szCs w:val="24"/>
          <w:shd w:val="clear" w:color="auto" w:fill="FFFFFF"/>
        </w:rPr>
        <w:t>Pateman</w:t>
      </w:r>
      <w:proofErr w:type="spellEnd"/>
      <w:r w:rsidRPr="00674978">
        <w:rPr>
          <w:szCs w:val="24"/>
          <w:shd w:val="clear" w:color="auto" w:fill="FFFFFF"/>
        </w:rPr>
        <w:t xml:space="preserve"> &amp; </w:t>
      </w:r>
      <w:proofErr w:type="spellStart"/>
      <w:r w:rsidRPr="00674978">
        <w:rPr>
          <w:szCs w:val="24"/>
          <w:shd w:val="clear" w:color="auto" w:fill="FFFFFF"/>
        </w:rPr>
        <w:t>Williment</w:t>
      </w:r>
      <w:proofErr w:type="spellEnd"/>
      <w:r w:rsidRPr="00674978">
        <w:rPr>
          <w:szCs w:val="24"/>
          <w:shd w:val="clear" w:color="auto" w:fill="FFFFFF"/>
        </w:rPr>
        <w:t>, 2016)</w:t>
      </w:r>
      <w:r w:rsidRPr="00674978">
        <w:rPr>
          <w:szCs w:val="24"/>
        </w:rPr>
        <w:t xml:space="preserve">. The shelter supervisors may also gather the information </w:t>
      </w:r>
      <w:r w:rsidRPr="00674978">
        <w:rPr>
          <w:szCs w:val="24"/>
        </w:rPr>
        <w:lastRenderedPageBreak/>
        <w:t xml:space="preserve">from the neighborhood about the veterans when monitoring the progress. All the sheltered workshop supervisors this position shall earn a minimum salary of thirty-six thousand US Dollar annually and shall work on a </w:t>
      </w:r>
      <w:r w:rsidRPr="00546FCB">
        <w:rPr>
          <w:noProof/>
          <w:szCs w:val="24"/>
        </w:rPr>
        <w:t>full</w:t>
      </w:r>
      <w:r w:rsidR="00546FCB">
        <w:rPr>
          <w:noProof/>
          <w:szCs w:val="24"/>
        </w:rPr>
        <w:t>-</w:t>
      </w:r>
      <w:r w:rsidRPr="00546FCB">
        <w:rPr>
          <w:noProof/>
          <w:szCs w:val="24"/>
        </w:rPr>
        <w:t>time</w:t>
      </w:r>
      <w:r w:rsidRPr="00674978">
        <w:rPr>
          <w:szCs w:val="24"/>
        </w:rPr>
        <w:t xml:space="preserve"> basis.</w:t>
      </w:r>
    </w:p>
    <w:p w14:paraId="65F9A90B" w14:textId="77777777" w:rsidR="00F737E1" w:rsidRPr="00674978" w:rsidRDefault="00F737E1" w:rsidP="00674978">
      <w:pPr>
        <w:spacing w:line="480" w:lineRule="auto"/>
        <w:rPr>
          <w:b/>
          <w:szCs w:val="24"/>
        </w:rPr>
      </w:pPr>
      <w:r w:rsidRPr="00674978">
        <w:rPr>
          <w:b/>
          <w:szCs w:val="24"/>
        </w:rPr>
        <w:t>Trainers</w:t>
      </w:r>
    </w:p>
    <w:p w14:paraId="6DA12BFE" w14:textId="5B8365C4" w:rsidR="00F737E1" w:rsidRPr="00674978" w:rsidRDefault="00F737E1" w:rsidP="00674978">
      <w:pPr>
        <w:tabs>
          <w:tab w:val="left" w:pos="720"/>
          <w:tab w:val="left" w:pos="1591"/>
        </w:tabs>
        <w:spacing w:line="480" w:lineRule="auto"/>
        <w:rPr>
          <w:szCs w:val="24"/>
        </w:rPr>
      </w:pPr>
      <w:r w:rsidRPr="00674978">
        <w:rPr>
          <w:szCs w:val="24"/>
        </w:rPr>
        <w:tab/>
        <w:t xml:space="preserve">The education requirement for the trainers is a bachelor’s degree in the specific course the train from recognized and accredited university or college. The trainers should also possess at least four years of experience working trainers in the specific </w:t>
      </w:r>
      <w:r w:rsidRPr="00674978">
        <w:rPr>
          <w:noProof/>
          <w:szCs w:val="24"/>
        </w:rPr>
        <w:t>field</w:t>
      </w:r>
      <w:r w:rsidRPr="00674978">
        <w:rPr>
          <w:szCs w:val="24"/>
        </w:rPr>
        <w:t xml:space="preserve"> that they work for programs aimed at community development. The trainers will offer training programs for the homes veteran in various fields as preferred by the individual. The trainers will also provide all the materials that </w:t>
      </w:r>
      <w:r w:rsidRPr="008D4DA4">
        <w:rPr>
          <w:noProof/>
          <w:szCs w:val="24"/>
        </w:rPr>
        <w:t>are required</w:t>
      </w:r>
      <w:r w:rsidRPr="00674978">
        <w:rPr>
          <w:szCs w:val="24"/>
        </w:rPr>
        <w:t xml:space="preserve"> during the training program aimed at equipping the homeless veteran will the skills to occupy various specialties. The trainers will also </w:t>
      </w:r>
      <w:r w:rsidRPr="00674978">
        <w:rPr>
          <w:noProof/>
          <w:szCs w:val="24"/>
        </w:rPr>
        <w:t>report</w:t>
      </w:r>
      <w:r w:rsidRPr="00674978">
        <w:rPr>
          <w:szCs w:val="24"/>
        </w:rPr>
        <w:t xml:space="preserve"> </w:t>
      </w:r>
      <w:r w:rsidRPr="00674978">
        <w:rPr>
          <w:noProof/>
          <w:szCs w:val="24"/>
        </w:rPr>
        <w:t>on</w:t>
      </w:r>
      <w:r w:rsidRPr="00674978">
        <w:rPr>
          <w:szCs w:val="24"/>
        </w:rPr>
        <w:t xml:space="preserve"> the progress of the homeless veterans and provide recommendations about where they should work best (</w:t>
      </w:r>
      <w:r w:rsidRPr="00674978">
        <w:rPr>
          <w:szCs w:val="24"/>
          <w:shd w:val="clear" w:color="auto" w:fill="FFFFFF"/>
        </w:rPr>
        <w:t>Simpson, 2014)</w:t>
      </w:r>
      <w:r w:rsidRPr="00674978">
        <w:rPr>
          <w:szCs w:val="24"/>
        </w:rPr>
        <w:t xml:space="preserve">. After the training program, the trainers will coordinate with the employers where those the veterans will be employed and continue supervising </w:t>
      </w:r>
      <w:r w:rsidRPr="00674978">
        <w:rPr>
          <w:noProof/>
          <w:szCs w:val="24"/>
        </w:rPr>
        <w:t>their</w:t>
      </w:r>
      <w:r w:rsidRPr="00674978">
        <w:rPr>
          <w:szCs w:val="24"/>
        </w:rPr>
        <w:t xml:space="preserve"> progress until they fit in the place of work and offer vocational training if necessary. All the employees occupying this position shall earn a minimum salary of thirty-five thousand US Dollar annually and shall work on a part-time basis.</w:t>
      </w:r>
    </w:p>
    <w:p w14:paraId="5F165339" w14:textId="77777777" w:rsidR="009071FF" w:rsidRDefault="009071FF">
      <w:pPr>
        <w:overflowPunct/>
        <w:autoSpaceDE/>
        <w:autoSpaceDN/>
        <w:adjustRightInd/>
        <w:spacing w:after="160" w:line="259" w:lineRule="auto"/>
        <w:textAlignment w:val="auto"/>
        <w:rPr>
          <w:rFonts w:eastAsiaTheme="majorEastAsia" w:cstheme="majorBidi"/>
          <w:b/>
          <w:szCs w:val="32"/>
        </w:rPr>
      </w:pPr>
      <w:bookmarkStart w:id="7" w:name="_Toc511814762"/>
      <w:r>
        <w:br w:type="page"/>
      </w:r>
    </w:p>
    <w:p w14:paraId="5E981023" w14:textId="3E4458FA" w:rsidR="00F737E1" w:rsidRPr="00674978" w:rsidRDefault="00F737E1" w:rsidP="00674978">
      <w:pPr>
        <w:pStyle w:val="Heading1"/>
        <w:spacing w:line="480" w:lineRule="auto"/>
      </w:pPr>
      <w:r w:rsidRPr="00674978">
        <w:lastRenderedPageBreak/>
        <w:t>CURRENT BUDGET THAT INCLUDES THE FOLLOWING FINALIZED EXPENSES</w:t>
      </w:r>
      <w:bookmarkEnd w:id="7"/>
    </w:p>
    <w:p w14:paraId="5A4CCE5F" w14:textId="0D047301" w:rsidR="00B74B7E" w:rsidRPr="00674978" w:rsidRDefault="00B74B7E" w:rsidP="00674978">
      <w:pPr>
        <w:pStyle w:val="Heading2"/>
        <w:numPr>
          <w:ilvl w:val="0"/>
          <w:numId w:val="15"/>
        </w:numPr>
        <w:spacing w:line="480" w:lineRule="auto"/>
      </w:pPr>
      <w:bookmarkStart w:id="8" w:name="_Toc511814763"/>
      <w:r w:rsidRPr="00674978">
        <w:t>Staffing</w:t>
      </w:r>
      <w:bookmarkEnd w:id="8"/>
    </w:p>
    <w:p w14:paraId="4F95F438" w14:textId="71356413" w:rsidR="00B74B7E" w:rsidRPr="00674978" w:rsidRDefault="00B74B7E" w:rsidP="00674978">
      <w:pPr>
        <w:spacing w:line="480" w:lineRule="auto"/>
        <w:ind w:firstLine="720"/>
        <w:rPr>
          <w:szCs w:val="24"/>
        </w:rPr>
      </w:pPr>
      <w:r w:rsidRPr="00674978">
        <w:rPr>
          <w:szCs w:val="24"/>
        </w:rPr>
        <w:t>The staffing in this category includes those that work in this project</w:t>
      </w:r>
      <w:r w:rsidR="005E739B" w:rsidRPr="00674978">
        <w:rPr>
          <w:szCs w:val="24"/>
        </w:rPr>
        <w:t xml:space="preserve"> under contracts. </w:t>
      </w:r>
      <w:r w:rsidRPr="00674978">
        <w:rPr>
          <w:szCs w:val="24"/>
        </w:rPr>
        <w:t xml:space="preserve">The staff in this category included the trainer hired for training </w:t>
      </w:r>
      <w:r w:rsidR="005E739B" w:rsidRPr="00674978">
        <w:rPr>
          <w:szCs w:val="24"/>
        </w:rPr>
        <w:t>both the veterans and employers.</w:t>
      </w:r>
    </w:p>
    <w:tbl>
      <w:tblPr>
        <w:tblW w:w="9200" w:type="dxa"/>
        <w:tblInd w:w="108" w:type="dxa"/>
        <w:tblLook w:val="04A0" w:firstRow="1" w:lastRow="0" w:firstColumn="1" w:lastColumn="0" w:noHBand="0" w:noVBand="1"/>
      </w:tblPr>
      <w:tblGrid>
        <w:gridCol w:w="7280"/>
        <w:gridCol w:w="1920"/>
      </w:tblGrid>
      <w:tr w:rsidR="00D055F3" w:rsidRPr="00674978" w14:paraId="7ABE55CE" w14:textId="77777777" w:rsidTr="00D055F3">
        <w:trPr>
          <w:trHeight w:val="323"/>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1EC659" w14:textId="65E8272F" w:rsidR="00D055F3" w:rsidRPr="00674978" w:rsidRDefault="000754B4" w:rsidP="00674978">
            <w:pPr>
              <w:overflowPunct/>
              <w:autoSpaceDE/>
              <w:autoSpaceDN/>
              <w:adjustRightInd/>
              <w:spacing w:line="480" w:lineRule="auto"/>
              <w:textAlignment w:val="auto"/>
              <w:rPr>
                <w:b/>
                <w:color w:val="000000"/>
                <w:szCs w:val="24"/>
              </w:rPr>
            </w:pPr>
            <w:r w:rsidRPr="00674978">
              <w:rPr>
                <w:b/>
                <w:color w:val="000000"/>
                <w:szCs w:val="24"/>
              </w:rPr>
              <w:t>Position</w:t>
            </w:r>
          </w:p>
        </w:tc>
        <w:tc>
          <w:tcPr>
            <w:tcW w:w="1920" w:type="dxa"/>
            <w:tcBorders>
              <w:top w:val="single" w:sz="4" w:space="0" w:color="auto"/>
              <w:left w:val="single" w:sz="4" w:space="0" w:color="auto"/>
              <w:bottom w:val="single" w:sz="4" w:space="0" w:color="auto"/>
              <w:right w:val="single" w:sz="8" w:space="0" w:color="auto"/>
            </w:tcBorders>
            <w:shd w:val="clear" w:color="auto" w:fill="auto"/>
          </w:tcPr>
          <w:p w14:paraId="78AC0810" w14:textId="47C3E6C0" w:rsidR="00D055F3" w:rsidRPr="00674978" w:rsidRDefault="000754B4" w:rsidP="00674978">
            <w:pPr>
              <w:overflowPunct/>
              <w:autoSpaceDE/>
              <w:autoSpaceDN/>
              <w:adjustRightInd/>
              <w:spacing w:line="480" w:lineRule="auto"/>
              <w:textAlignment w:val="auto"/>
              <w:rPr>
                <w:b/>
                <w:color w:val="000000"/>
                <w:szCs w:val="24"/>
              </w:rPr>
            </w:pPr>
            <w:r w:rsidRPr="00674978">
              <w:rPr>
                <w:b/>
                <w:color w:val="000000"/>
                <w:szCs w:val="24"/>
              </w:rPr>
              <w:t>Annual sala</w:t>
            </w:r>
            <w:r w:rsidR="00744492" w:rsidRPr="00674978">
              <w:rPr>
                <w:b/>
                <w:color w:val="000000"/>
                <w:szCs w:val="24"/>
              </w:rPr>
              <w:t>ry</w:t>
            </w:r>
          </w:p>
        </w:tc>
      </w:tr>
      <w:tr w:rsidR="00D055F3" w:rsidRPr="00D055F3" w14:paraId="25C2059C" w14:textId="77777777" w:rsidTr="00D055F3">
        <w:trPr>
          <w:trHeight w:val="323"/>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1822E" w14:textId="77777777" w:rsidR="00D055F3" w:rsidRPr="00D055F3" w:rsidRDefault="00D055F3" w:rsidP="00674978">
            <w:pPr>
              <w:overflowPunct/>
              <w:autoSpaceDE/>
              <w:autoSpaceDN/>
              <w:adjustRightInd/>
              <w:spacing w:line="480" w:lineRule="auto"/>
              <w:textAlignment w:val="auto"/>
              <w:rPr>
                <w:color w:val="000000"/>
                <w:szCs w:val="24"/>
              </w:rPr>
            </w:pPr>
            <w:r w:rsidRPr="00D055F3">
              <w:rPr>
                <w:color w:val="000000"/>
                <w:szCs w:val="24"/>
              </w:rPr>
              <w:t>Project Management staff</w:t>
            </w:r>
          </w:p>
        </w:tc>
        <w:tc>
          <w:tcPr>
            <w:tcW w:w="1920" w:type="dxa"/>
            <w:tcBorders>
              <w:top w:val="single" w:sz="4" w:space="0" w:color="auto"/>
              <w:left w:val="single" w:sz="4" w:space="0" w:color="auto"/>
              <w:bottom w:val="single" w:sz="4" w:space="0" w:color="auto"/>
              <w:right w:val="single" w:sz="8" w:space="0" w:color="auto"/>
            </w:tcBorders>
            <w:shd w:val="clear" w:color="auto" w:fill="auto"/>
            <w:hideMark/>
          </w:tcPr>
          <w:p w14:paraId="6DDBD688" w14:textId="420D3613" w:rsidR="00D055F3" w:rsidRPr="00D055F3" w:rsidRDefault="00744492" w:rsidP="00674978">
            <w:pPr>
              <w:overflowPunct/>
              <w:autoSpaceDE/>
              <w:autoSpaceDN/>
              <w:adjustRightInd/>
              <w:spacing w:line="480" w:lineRule="auto"/>
              <w:textAlignment w:val="auto"/>
              <w:rPr>
                <w:color w:val="000000"/>
                <w:szCs w:val="24"/>
              </w:rPr>
            </w:pPr>
            <w:r w:rsidRPr="00674978">
              <w:rPr>
                <w:color w:val="000000"/>
                <w:szCs w:val="24"/>
              </w:rPr>
              <w:t xml:space="preserve"> $        80</w:t>
            </w:r>
            <w:r w:rsidR="00D055F3" w:rsidRPr="00D055F3">
              <w:rPr>
                <w:color w:val="000000"/>
                <w:szCs w:val="24"/>
              </w:rPr>
              <w:t xml:space="preserve">,000.00 </w:t>
            </w:r>
          </w:p>
        </w:tc>
      </w:tr>
      <w:tr w:rsidR="00D055F3" w:rsidRPr="00D055F3" w14:paraId="20CD034A" w14:textId="77777777" w:rsidTr="00D055F3">
        <w:trPr>
          <w:trHeight w:val="360"/>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E0239" w14:textId="77777777" w:rsidR="00D055F3" w:rsidRPr="00D055F3" w:rsidRDefault="00D055F3" w:rsidP="00674978">
            <w:pPr>
              <w:overflowPunct/>
              <w:autoSpaceDE/>
              <w:autoSpaceDN/>
              <w:adjustRightInd/>
              <w:spacing w:line="480" w:lineRule="auto"/>
              <w:textAlignment w:val="auto"/>
              <w:rPr>
                <w:color w:val="000000"/>
                <w:szCs w:val="24"/>
              </w:rPr>
            </w:pPr>
            <w:r w:rsidRPr="00D055F3">
              <w:rPr>
                <w:color w:val="000000"/>
                <w:szCs w:val="24"/>
              </w:rPr>
              <w:t>Field officer, veterans' affairs</w:t>
            </w:r>
          </w:p>
        </w:tc>
        <w:tc>
          <w:tcPr>
            <w:tcW w:w="1920" w:type="dxa"/>
            <w:tcBorders>
              <w:top w:val="single" w:sz="4" w:space="0" w:color="auto"/>
              <w:left w:val="single" w:sz="4" w:space="0" w:color="auto"/>
              <w:bottom w:val="single" w:sz="8" w:space="0" w:color="auto"/>
              <w:right w:val="single" w:sz="8" w:space="0" w:color="auto"/>
            </w:tcBorders>
            <w:shd w:val="clear" w:color="auto" w:fill="auto"/>
            <w:hideMark/>
          </w:tcPr>
          <w:p w14:paraId="7488024C" w14:textId="6AB8D73E" w:rsidR="00D055F3" w:rsidRPr="00D055F3" w:rsidRDefault="00744492" w:rsidP="00674978">
            <w:pPr>
              <w:overflowPunct/>
              <w:autoSpaceDE/>
              <w:autoSpaceDN/>
              <w:adjustRightInd/>
              <w:spacing w:line="480" w:lineRule="auto"/>
              <w:textAlignment w:val="auto"/>
              <w:rPr>
                <w:color w:val="000000"/>
                <w:szCs w:val="24"/>
              </w:rPr>
            </w:pPr>
            <w:r w:rsidRPr="00674978">
              <w:rPr>
                <w:color w:val="000000"/>
                <w:szCs w:val="24"/>
              </w:rPr>
              <w:t xml:space="preserve"> $         30,0</w:t>
            </w:r>
            <w:r w:rsidR="00D055F3" w:rsidRPr="00D055F3">
              <w:rPr>
                <w:color w:val="000000"/>
                <w:szCs w:val="24"/>
              </w:rPr>
              <w:t xml:space="preserve">00.00 </w:t>
            </w:r>
          </w:p>
        </w:tc>
      </w:tr>
      <w:tr w:rsidR="00D055F3" w:rsidRPr="00D055F3" w14:paraId="6AA8D2C6" w14:textId="77777777" w:rsidTr="00D055F3">
        <w:trPr>
          <w:trHeight w:val="360"/>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03F416" w14:textId="77777777" w:rsidR="00D055F3" w:rsidRPr="00D055F3" w:rsidRDefault="00D055F3" w:rsidP="00674978">
            <w:pPr>
              <w:overflowPunct/>
              <w:autoSpaceDE/>
              <w:autoSpaceDN/>
              <w:adjustRightInd/>
              <w:spacing w:line="480" w:lineRule="auto"/>
              <w:textAlignment w:val="auto"/>
              <w:rPr>
                <w:color w:val="000000"/>
                <w:szCs w:val="24"/>
              </w:rPr>
            </w:pPr>
            <w:r w:rsidRPr="00D055F3">
              <w:rPr>
                <w:color w:val="000000"/>
                <w:szCs w:val="24"/>
              </w:rPr>
              <w:t xml:space="preserve">Community Social workers </w:t>
            </w:r>
          </w:p>
        </w:tc>
        <w:tc>
          <w:tcPr>
            <w:tcW w:w="1920" w:type="dxa"/>
            <w:tcBorders>
              <w:top w:val="nil"/>
              <w:left w:val="single" w:sz="4" w:space="0" w:color="auto"/>
              <w:bottom w:val="single" w:sz="8" w:space="0" w:color="auto"/>
              <w:right w:val="single" w:sz="8" w:space="0" w:color="auto"/>
            </w:tcBorders>
            <w:shd w:val="clear" w:color="auto" w:fill="auto"/>
            <w:vAlign w:val="bottom"/>
            <w:hideMark/>
          </w:tcPr>
          <w:p w14:paraId="56B7F7C3" w14:textId="52C9474E" w:rsidR="00D055F3" w:rsidRPr="00D055F3" w:rsidRDefault="00744492" w:rsidP="00674978">
            <w:pPr>
              <w:overflowPunct/>
              <w:autoSpaceDE/>
              <w:autoSpaceDN/>
              <w:adjustRightInd/>
              <w:spacing w:line="480" w:lineRule="auto"/>
              <w:textAlignment w:val="auto"/>
              <w:rPr>
                <w:color w:val="000000"/>
                <w:szCs w:val="24"/>
              </w:rPr>
            </w:pPr>
            <w:r w:rsidRPr="00674978">
              <w:rPr>
                <w:color w:val="000000"/>
                <w:szCs w:val="24"/>
              </w:rPr>
              <w:t xml:space="preserve"> $        60</w:t>
            </w:r>
            <w:r w:rsidR="00D055F3" w:rsidRPr="00D055F3">
              <w:rPr>
                <w:color w:val="000000"/>
                <w:szCs w:val="24"/>
              </w:rPr>
              <w:t xml:space="preserve">,000.00 </w:t>
            </w:r>
          </w:p>
        </w:tc>
      </w:tr>
      <w:tr w:rsidR="00D055F3" w:rsidRPr="00D055F3" w14:paraId="5AD87DC9" w14:textId="77777777" w:rsidTr="00D055F3">
        <w:trPr>
          <w:trHeight w:val="360"/>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AD516" w14:textId="77777777" w:rsidR="00D055F3" w:rsidRPr="00D055F3" w:rsidRDefault="00D055F3" w:rsidP="00674978">
            <w:pPr>
              <w:overflowPunct/>
              <w:autoSpaceDE/>
              <w:autoSpaceDN/>
              <w:adjustRightInd/>
              <w:spacing w:line="480" w:lineRule="auto"/>
              <w:textAlignment w:val="auto"/>
              <w:rPr>
                <w:color w:val="000000"/>
                <w:szCs w:val="24"/>
              </w:rPr>
            </w:pPr>
            <w:r w:rsidRPr="00D055F3">
              <w:rPr>
                <w:color w:val="000000"/>
                <w:szCs w:val="24"/>
              </w:rPr>
              <w:t>Mental Health Social worker</w:t>
            </w:r>
          </w:p>
        </w:tc>
        <w:tc>
          <w:tcPr>
            <w:tcW w:w="1920" w:type="dxa"/>
            <w:tcBorders>
              <w:top w:val="nil"/>
              <w:left w:val="single" w:sz="4" w:space="0" w:color="auto"/>
              <w:bottom w:val="single" w:sz="8" w:space="0" w:color="auto"/>
              <w:right w:val="single" w:sz="8" w:space="0" w:color="auto"/>
            </w:tcBorders>
            <w:shd w:val="clear" w:color="auto" w:fill="auto"/>
            <w:hideMark/>
          </w:tcPr>
          <w:p w14:paraId="59BDA10E" w14:textId="34C8653F" w:rsidR="00D055F3" w:rsidRPr="00D055F3" w:rsidRDefault="00744492" w:rsidP="00674978">
            <w:pPr>
              <w:overflowPunct/>
              <w:autoSpaceDE/>
              <w:autoSpaceDN/>
              <w:adjustRightInd/>
              <w:spacing w:line="480" w:lineRule="auto"/>
              <w:textAlignment w:val="auto"/>
              <w:rPr>
                <w:color w:val="000000"/>
                <w:szCs w:val="24"/>
              </w:rPr>
            </w:pPr>
            <w:r w:rsidRPr="00674978">
              <w:rPr>
                <w:color w:val="000000"/>
                <w:szCs w:val="24"/>
              </w:rPr>
              <w:t xml:space="preserve"> $        72</w:t>
            </w:r>
            <w:r w:rsidR="00D055F3" w:rsidRPr="00D055F3">
              <w:rPr>
                <w:color w:val="000000"/>
                <w:szCs w:val="24"/>
              </w:rPr>
              <w:t xml:space="preserve">,000.00 </w:t>
            </w:r>
          </w:p>
        </w:tc>
      </w:tr>
      <w:tr w:rsidR="00D055F3" w:rsidRPr="00D055F3" w14:paraId="725588BD" w14:textId="77777777" w:rsidTr="00D055F3">
        <w:trPr>
          <w:trHeight w:val="360"/>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5E70D8" w14:textId="77777777" w:rsidR="00D055F3" w:rsidRPr="00D055F3" w:rsidRDefault="00D055F3" w:rsidP="00674978">
            <w:pPr>
              <w:overflowPunct/>
              <w:autoSpaceDE/>
              <w:autoSpaceDN/>
              <w:adjustRightInd/>
              <w:spacing w:line="480" w:lineRule="auto"/>
              <w:textAlignment w:val="auto"/>
              <w:rPr>
                <w:color w:val="000000"/>
                <w:szCs w:val="24"/>
              </w:rPr>
            </w:pPr>
            <w:r w:rsidRPr="00D055F3">
              <w:rPr>
                <w:color w:val="000000"/>
                <w:szCs w:val="24"/>
              </w:rPr>
              <w:t>Sheltered Workshop Supervisor</w:t>
            </w:r>
          </w:p>
        </w:tc>
        <w:tc>
          <w:tcPr>
            <w:tcW w:w="1920" w:type="dxa"/>
            <w:tcBorders>
              <w:top w:val="nil"/>
              <w:left w:val="single" w:sz="4" w:space="0" w:color="auto"/>
              <w:bottom w:val="single" w:sz="8" w:space="0" w:color="auto"/>
              <w:right w:val="single" w:sz="8" w:space="0" w:color="auto"/>
            </w:tcBorders>
            <w:shd w:val="clear" w:color="auto" w:fill="auto"/>
            <w:hideMark/>
          </w:tcPr>
          <w:p w14:paraId="481BECBA" w14:textId="2BFB795B" w:rsidR="00D055F3" w:rsidRPr="00D055F3" w:rsidRDefault="00744492" w:rsidP="00674978">
            <w:pPr>
              <w:overflowPunct/>
              <w:autoSpaceDE/>
              <w:autoSpaceDN/>
              <w:adjustRightInd/>
              <w:spacing w:line="480" w:lineRule="auto"/>
              <w:textAlignment w:val="auto"/>
              <w:rPr>
                <w:color w:val="000000"/>
                <w:szCs w:val="24"/>
              </w:rPr>
            </w:pPr>
            <w:r w:rsidRPr="00674978">
              <w:rPr>
                <w:color w:val="000000"/>
                <w:szCs w:val="24"/>
              </w:rPr>
              <w:t xml:space="preserve"> $        36</w:t>
            </w:r>
            <w:r w:rsidR="00D055F3" w:rsidRPr="00D055F3">
              <w:rPr>
                <w:color w:val="000000"/>
                <w:szCs w:val="24"/>
              </w:rPr>
              <w:t xml:space="preserve">,000.00 </w:t>
            </w:r>
          </w:p>
        </w:tc>
      </w:tr>
      <w:tr w:rsidR="00D055F3" w:rsidRPr="00D055F3" w14:paraId="5A0662F7" w14:textId="77777777" w:rsidTr="005E739B">
        <w:trPr>
          <w:trHeight w:val="358"/>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6BAD73" w14:textId="77777777" w:rsidR="00D055F3" w:rsidRPr="00D055F3" w:rsidRDefault="00D055F3" w:rsidP="00674978">
            <w:pPr>
              <w:overflowPunct/>
              <w:autoSpaceDE/>
              <w:autoSpaceDN/>
              <w:adjustRightInd/>
              <w:spacing w:line="480" w:lineRule="auto"/>
              <w:textAlignment w:val="auto"/>
              <w:rPr>
                <w:color w:val="000000"/>
                <w:szCs w:val="24"/>
              </w:rPr>
            </w:pPr>
            <w:r w:rsidRPr="00D055F3">
              <w:rPr>
                <w:color w:val="000000"/>
                <w:szCs w:val="24"/>
              </w:rPr>
              <w:t>Trainers</w:t>
            </w:r>
          </w:p>
        </w:tc>
        <w:tc>
          <w:tcPr>
            <w:tcW w:w="1920" w:type="dxa"/>
            <w:tcBorders>
              <w:top w:val="nil"/>
              <w:left w:val="single" w:sz="4" w:space="0" w:color="auto"/>
              <w:bottom w:val="single" w:sz="4" w:space="0" w:color="auto"/>
              <w:right w:val="single" w:sz="8" w:space="0" w:color="auto"/>
            </w:tcBorders>
            <w:shd w:val="clear" w:color="auto" w:fill="auto"/>
            <w:hideMark/>
          </w:tcPr>
          <w:p w14:paraId="7BE9F91A" w14:textId="396B97AF" w:rsidR="00D055F3" w:rsidRPr="00D055F3" w:rsidRDefault="00744492" w:rsidP="00674978">
            <w:pPr>
              <w:overflowPunct/>
              <w:autoSpaceDE/>
              <w:autoSpaceDN/>
              <w:adjustRightInd/>
              <w:spacing w:line="480" w:lineRule="auto"/>
              <w:textAlignment w:val="auto"/>
              <w:rPr>
                <w:color w:val="000000"/>
                <w:szCs w:val="24"/>
              </w:rPr>
            </w:pPr>
            <w:r w:rsidRPr="00674978">
              <w:rPr>
                <w:color w:val="000000"/>
                <w:szCs w:val="24"/>
              </w:rPr>
              <w:t xml:space="preserve"> $        35</w:t>
            </w:r>
            <w:r w:rsidR="00D055F3" w:rsidRPr="00D055F3">
              <w:rPr>
                <w:color w:val="000000"/>
                <w:szCs w:val="24"/>
              </w:rPr>
              <w:t xml:space="preserve">,000.00 </w:t>
            </w:r>
          </w:p>
        </w:tc>
      </w:tr>
      <w:tr w:rsidR="005E739B" w:rsidRPr="00674978" w14:paraId="5F2E9FB4" w14:textId="77777777" w:rsidTr="00D055F3">
        <w:trPr>
          <w:trHeight w:val="360"/>
        </w:trPr>
        <w:tc>
          <w:tcPr>
            <w:tcW w:w="72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F48BB5" w14:textId="1F6B5F38" w:rsidR="005E739B" w:rsidRPr="00674978" w:rsidRDefault="005E739B" w:rsidP="00674978">
            <w:pPr>
              <w:overflowPunct/>
              <w:autoSpaceDE/>
              <w:autoSpaceDN/>
              <w:adjustRightInd/>
              <w:spacing w:line="480" w:lineRule="auto"/>
              <w:textAlignment w:val="auto"/>
              <w:rPr>
                <w:b/>
                <w:color w:val="000000"/>
                <w:szCs w:val="24"/>
              </w:rPr>
            </w:pPr>
            <w:r w:rsidRPr="00674978">
              <w:rPr>
                <w:b/>
                <w:color w:val="000000"/>
                <w:szCs w:val="24"/>
              </w:rPr>
              <w:t xml:space="preserve">Total </w:t>
            </w:r>
          </w:p>
        </w:tc>
        <w:tc>
          <w:tcPr>
            <w:tcW w:w="1920" w:type="dxa"/>
            <w:tcBorders>
              <w:top w:val="nil"/>
              <w:left w:val="single" w:sz="4" w:space="0" w:color="auto"/>
              <w:bottom w:val="single" w:sz="8" w:space="0" w:color="auto"/>
              <w:right w:val="single" w:sz="8" w:space="0" w:color="auto"/>
            </w:tcBorders>
            <w:shd w:val="clear" w:color="auto" w:fill="auto"/>
          </w:tcPr>
          <w:p w14:paraId="6CA05D77" w14:textId="7429243D" w:rsidR="005E739B" w:rsidRPr="00674978" w:rsidRDefault="005E739B" w:rsidP="00674978">
            <w:pPr>
              <w:overflowPunct/>
              <w:autoSpaceDE/>
              <w:autoSpaceDN/>
              <w:adjustRightInd/>
              <w:spacing w:line="480" w:lineRule="auto"/>
              <w:textAlignment w:val="auto"/>
              <w:rPr>
                <w:b/>
                <w:color w:val="000000"/>
                <w:szCs w:val="24"/>
              </w:rPr>
            </w:pPr>
            <w:r w:rsidRPr="00674978">
              <w:rPr>
                <w:b/>
                <w:color w:val="000000"/>
                <w:szCs w:val="24"/>
              </w:rPr>
              <w:t xml:space="preserve"> $      313,000.00</w:t>
            </w:r>
          </w:p>
        </w:tc>
      </w:tr>
    </w:tbl>
    <w:p w14:paraId="7D3AC165" w14:textId="77777777" w:rsidR="00B74B7E" w:rsidRPr="00674978" w:rsidRDefault="00B74B7E" w:rsidP="00674978">
      <w:pPr>
        <w:pStyle w:val="CommentText"/>
        <w:spacing w:line="480" w:lineRule="auto"/>
      </w:pPr>
    </w:p>
    <w:p w14:paraId="321E8871" w14:textId="64887E1D" w:rsidR="00B74B7E" w:rsidRPr="00674978" w:rsidRDefault="00B74B7E" w:rsidP="00674978">
      <w:pPr>
        <w:pStyle w:val="Heading2"/>
        <w:numPr>
          <w:ilvl w:val="0"/>
          <w:numId w:val="15"/>
        </w:numPr>
        <w:spacing w:line="480" w:lineRule="auto"/>
      </w:pPr>
      <w:bookmarkStart w:id="9" w:name="_Toc511814764"/>
      <w:r w:rsidRPr="00674978">
        <w:t>Rental Property</w:t>
      </w:r>
      <w:bookmarkEnd w:id="9"/>
    </w:p>
    <w:p w14:paraId="1DA08517" w14:textId="4B0B862F" w:rsidR="00B74B7E" w:rsidRDefault="00B74B7E" w:rsidP="00674978">
      <w:pPr>
        <w:spacing w:line="480" w:lineRule="auto"/>
        <w:ind w:firstLine="720"/>
        <w:rPr>
          <w:szCs w:val="24"/>
        </w:rPr>
      </w:pPr>
      <w:r w:rsidRPr="00674978">
        <w:rPr>
          <w:szCs w:val="24"/>
        </w:rPr>
        <w:t xml:space="preserve">The amount set aside to cover for the rental of properties in the proposed budget is </w:t>
      </w:r>
      <w:r w:rsidR="00A11358" w:rsidRPr="00674978">
        <w:rPr>
          <w:szCs w:val="24"/>
        </w:rPr>
        <w:t xml:space="preserve">three </w:t>
      </w:r>
      <w:r w:rsidRPr="00674978">
        <w:rPr>
          <w:szCs w:val="24"/>
        </w:rPr>
        <w:t xml:space="preserve">thousand US Dollars. The Rental properties for this project include a room for training the various staff on how to deal with the cases of homeless veterans. The Kentucky housing corporation has volunteered to provide labor and the materials for constructions; however, the task of hiring equipment for construction is to </w:t>
      </w:r>
      <w:r w:rsidRPr="008D4DA4">
        <w:rPr>
          <w:noProof/>
          <w:szCs w:val="24"/>
        </w:rPr>
        <w:t>be covered</w:t>
      </w:r>
      <w:r w:rsidRPr="00674978">
        <w:rPr>
          <w:szCs w:val="24"/>
        </w:rPr>
        <w:t xml:space="preserve"> in </w:t>
      </w:r>
      <w:r w:rsidRPr="00674978">
        <w:rPr>
          <w:noProof/>
          <w:szCs w:val="24"/>
        </w:rPr>
        <w:t>the project's budget</w:t>
      </w:r>
      <w:r w:rsidRPr="00674978">
        <w:rPr>
          <w:szCs w:val="24"/>
        </w:rPr>
        <w:t xml:space="preserve">. Therefore, the construction material will </w:t>
      </w:r>
      <w:r w:rsidRPr="008D4DA4">
        <w:rPr>
          <w:noProof/>
          <w:szCs w:val="24"/>
        </w:rPr>
        <w:t>be included</w:t>
      </w:r>
      <w:r w:rsidRPr="00674978">
        <w:rPr>
          <w:szCs w:val="24"/>
        </w:rPr>
        <w:t xml:space="preserve"> in the rental materials.</w:t>
      </w:r>
    </w:p>
    <w:p w14:paraId="76839AD4" w14:textId="77777777" w:rsidR="009071FF" w:rsidRPr="00674978" w:rsidRDefault="009071FF" w:rsidP="00674978">
      <w:pPr>
        <w:spacing w:line="480" w:lineRule="auto"/>
        <w:ind w:firstLine="720"/>
        <w:rPr>
          <w:szCs w:val="24"/>
        </w:rPr>
      </w:pPr>
    </w:p>
    <w:tbl>
      <w:tblPr>
        <w:tblW w:w="9200" w:type="dxa"/>
        <w:tblInd w:w="108" w:type="dxa"/>
        <w:tblLook w:val="04A0" w:firstRow="1" w:lastRow="0" w:firstColumn="1" w:lastColumn="0" w:noHBand="0" w:noVBand="1"/>
      </w:tblPr>
      <w:tblGrid>
        <w:gridCol w:w="7280"/>
        <w:gridCol w:w="1920"/>
      </w:tblGrid>
      <w:tr w:rsidR="00A11358" w:rsidRPr="00674978" w14:paraId="625007E4" w14:textId="77777777" w:rsidTr="00A11358">
        <w:trPr>
          <w:trHeight w:val="377"/>
        </w:trPr>
        <w:tc>
          <w:tcPr>
            <w:tcW w:w="7280" w:type="dxa"/>
            <w:tcBorders>
              <w:top w:val="single" w:sz="4" w:space="0" w:color="auto"/>
              <w:left w:val="single" w:sz="4" w:space="0" w:color="auto"/>
              <w:bottom w:val="single" w:sz="4" w:space="0" w:color="auto"/>
              <w:right w:val="single" w:sz="4" w:space="0" w:color="auto"/>
            </w:tcBorders>
            <w:shd w:val="clear" w:color="auto" w:fill="auto"/>
          </w:tcPr>
          <w:p w14:paraId="4C64D14C" w14:textId="0BCFE727" w:rsidR="005E739B" w:rsidRPr="00674978" w:rsidRDefault="005E739B" w:rsidP="00674978">
            <w:pPr>
              <w:overflowPunct/>
              <w:autoSpaceDE/>
              <w:autoSpaceDN/>
              <w:adjustRightInd/>
              <w:spacing w:line="480" w:lineRule="auto"/>
              <w:textAlignment w:val="auto"/>
              <w:rPr>
                <w:b/>
                <w:color w:val="000000" w:themeColor="text1"/>
                <w:szCs w:val="24"/>
              </w:rPr>
            </w:pPr>
            <w:r w:rsidRPr="00674978">
              <w:rPr>
                <w:b/>
                <w:color w:val="000000" w:themeColor="text1"/>
                <w:szCs w:val="24"/>
              </w:rPr>
              <w:lastRenderedPageBreak/>
              <w:t>Rental Property</w:t>
            </w:r>
          </w:p>
        </w:tc>
        <w:tc>
          <w:tcPr>
            <w:tcW w:w="1920" w:type="dxa"/>
            <w:tcBorders>
              <w:top w:val="single" w:sz="4" w:space="0" w:color="auto"/>
              <w:left w:val="nil"/>
              <w:bottom w:val="single" w:sz="4" w:space="0" w:color="auto"/>
              <w:right w:val="single" w:sz="4" w:space="0" w:color="auto"/>
            </w:tcBorders>
            <w:shd w:val="clear" w:color="auto" w:fill="auto"/>
          </w:tcPr>
          <w:p w14:paraId="52BE1C49" w14:textId="3F3DFB17" w:rsidR="005E739B" w:rsidRPr="00674978" w:rsidRDefault="00A11358" w:rsidP="00674978">
            <w:pPr>
              <w:overflowPunct/>
              <w:autoSpaceDE/>
              <w:autoSpaceDN/>
              <w:adjustRightInd/>
              <w:spacing w:line="480" w:lineRule="auto"/>
              <w:textAlignment w:val="auto"/>
              <w:rPr>
                <w:b/>
                <w:color w:val="000000" w:themeColor="text1"/>
                <w:szCs w:val="24"/>
              </w:rPr>
            </w:pPr>
            <w:r w:rsidRPr="00674978">
              <w:rPr>
                <w:b/>
                <w:color w:val="000000" w:themeColor="text1"/>
                <w:szCs w:val="24"/>
              </w:rPr>
              <w:t>Amount</w:t>
            </w:r>
          </w:p>
        </w:tc>
      </w:tr>
      <w:tr w:rsidR="005E739B" w:rsidRPr="00674978" w14:paraId="6D6C3505" w14:textId="77777777" w:rsidTr="005E739B">
        <w:trPr>
          <w:trHeight w:val="300"/>
        </w:trPr>
        <w:tc>
          <w:tcPr>
            <w:tcW w:w="7280" w:type="dxa"/>
            <w:tcBorders>
              <w:top w:val="single" w:sz="4" w:space="0" w:color="auto"/>
              <w:left w:val="single" w:sz="4" w:space="0" w:color="auto"/>
              <w:bottom w:val="single" w:sz="4" w:space="0" w:color="auto"/>
              <w:right w:val="single" w:sz="4" w:space="0" w:color="auto"/>
            </w:tcBorders>
            <w:shd w:val="clear" w:color="auto" w:fill="auto"/>
            <w:hideMark/>
          </w:tcPr>
          <w:p w14:paraId="779C089C" w14:textId="77777777" w:rsidR="005E739B" w:rsidRPr="005E739B" w:rsidRDefault="005E739B" w:rsidP="00674978">
            <w:pPr>
              <w:overflowPunct/>
              <w:autoSpaceDE/>
              <w:autoSpaceDN/>
              <w:adjustRightInd/>
              <w:spacing w:line="480" w:lineRule="auto"/>
              <w:textAlignment w:val="auto"/>
              <w:rPr>
                <w:color w:val="000000" w:themeColor="text1"/>
                <w:szCs w:val="24"/>
              </w:rPr>
            </w:pPr>
            <w:r w:rsidRPr="005E739B">
              <w:rPr>
                <w:color w:val="000000" w:themeColor="text1"/>
                <w:szCs w:val="24"/>
              </w:rPr>
              <w:t xml:space="preserve">Conference and meeting rooms </w:t>
            </w:r>
          </w:p>
        </w:tc>
        <w:tc>
          <w:tcPr>
            <w:tcW w:w="1920" w:type="dxa"/>
            <w:tcBorders>
              <w:top w:val="single" w:sz="4" w:space="0" w:color="auto"/>
              <w:left w:val="nil"/>
              <w:bottom w:val="single" w:sz="4" w:space="0" w:color="auto"/>
              <w:right w:val="single" w:sz="4" w:space="0" w:color="auto"/>
            </w:tcBorders>
            <w:shd w:val="clear" w:color="auto" w:fill="auto"/>
            <w:hideMark/>
          </w:tcPr>
          <w:p w14:paraId="38033099" w14:textId="729F6B74" w:rsidR="005E739B" w:rsidRPr="005E739B" w:rsidRDefault="005E739B" w:rsidP="00674978">
            <w:pPr>
              <w:overflowPunct/>
              <w:autoSpaceDE/>
              <w:autoSpaceDN/>
              <w:adjustRightInd/>
              <w:spacing w:line="480" w:lineRule="auto"/>
              <w:textAlignment w:val="auto"/>
              <w:rPr>
                <w:color w:val="000000" w:themeColor="text1"/>
                <w:szCs w:val="24"/>
              </w:rPr>
            </w:pPr>
            <w:r w:rsidRPr="00674978">
              <w:rPr>
                <w:color w:val="000000" w:themeColor="text1"/>
                <w:szCs w:val="24"/>
              </w:rPr>
              <w:t xml:space="preserve"> $         </w:t>
            </w:r>
            <w:r w:rsidRPr="005E739B">
              <w:rPr>
                <w:color w:val="000000" w:themeColor="text1"/>
                <w:szCs w:val="24"/>
              </w:rPr>
              <w:t xml:space="preserve">     700.00 </w:t>
            </w:r>
          </w:p>
        </w:tc>
      </w:tr>
      <w:tr w:rsidR="005E739B" w:rsidRPr="00674978" w14:paraId="59166A09" w14:textId="77777777" w:rsidTr="005E739B">
        <w:trPr>
          <w:trHeight w:val="300"/>
        </w:trPr>
        <w:tc>
          <w:tcPr>
            <w:tcW w:w="7280" w:type="dxa"/>
            <w:tcBorders>
              <w:top w:val="nil"/>
              <w:left w:val="single" w:sz="4" w:space="0" w:color="auto"/>
              <w:bottom w:val="single" w:sz="4" w:space="0" w:color="auto"/>
              <w:right w:val="single" w:sz="4" w:space="0" w:color="auto"/>
            </w:tcBorders>
            <w:shd w:val="clear" w:color="auto" w:fill="auto"/>
            <w:hideMark/>
          </w:tcPr>
          <w:p w14:paraId="6B3B000B" w14:textId="77777777" w:rsidR="005E739B" w:rsidRPr="005E739B" w:rsidRDefault="005E739B" w:rsidP="00674978">
            <w:pPr>
              <w:overflowPunct/>
              <w:autoSpaceDE/>
              <w:autoSpaceDN/>
              <w:adjustRightInd/>
              <w:spacing w:line="480" w:lineRule="auto"/>
              <w:textAlignment w:val="auto"/>
              <w:rPr>
                <w:color w:val="000000" w:themeColor="text1"/>
                <w:szCs w:val="24"/>
              </w:rPr>
            </w:pPr>
            <w:r w:rsidRPr="005E739B">
              <w:rPr>
                <w:color w:val="000000" w:themeColor="text1"/>
                <w:szCs w:val="24"/>
              </w:rPr>
              <w:t xml:space="preserve"> Conference booth rental </w:t>
            </w:r>
          </w:p>
        </w:tc>
        <w:tc>
          <w:tcPr>
            <w:tcW w:w="1920" w:type="dxa"/>
            <w:tcBorders>
              <w:top w:val="nil"/>
              <w:left w:val="nil"/>
              <w:bottom w:val="single" w:sz="4" w:space="0" w:color="auto"/>
              <w:right w:val="single" w:sz="4" w:space="0" w:color="auto"/>
            </w:tcBorders>
            <w:shd w:val="clear" w:color="auto" w:fill="auto"/>
            <w:hideMark/>
          </w:tcPr>
          <w:p w14:paraId="517D9052" w14:textId="7E3E3A43" w:rsidR="005E739B" w:rsidRPr="005E739B" w:rsidRDefault="005E739B" w:rsidP="00674978">
            <w:pPr>
              <w:overflowPunct/>
              <w:autoSpaceDE/>
              <w:autoSpaceDN/>
              <w:adjustRightInd/>
              <w:spacing w:line="480" w:lineRule="auto"/>
              <w:textAlignment w:val="auto"/>
              <w:rPr>
                <w:color w:val="000000" w:themeColor="text1"/>
                <w:szCs w:val="24"/>
              </w:rPr>
            </w:pPr>
            <w:r w:rsidRPr="00674978">
              <w:rPr>
                <w:color w:val="000000" w:themeColor="text1"/>
                <w:szCs w:val="24"/>
              </w:rPr>
              <w:t xml:space="preserve"> $         </w:t>
            </w:r>
            <w:r w:rsidRPr="005E739B">
              <w:rPr>
                <w:color w:val="000000" w:themeColor="text1"/>
                <w:szCs w:val="24"/>
              </w:rPr>
              <w:t xml:space="preserve">     450.00 </w:t>
            </w:r>
          </w:p>
        </w:tc>
      </w:tr>
      <w:tr w:rsidR="005E739B" w:rsidRPr="00674978" w14:paraId="517E2BCA" w14:textId="77777777" w:rsidTr="005E739B">
        <w:trPr>
          <w:trHeight w:val="300"/>
        </w:trPr>
        <w:tc>
          <w:tcPr>
            <w:tcW w:w="7280" w:type="dxa"/>
            <w:tcBorders>
              <w:top w:val="nil"/>
              <w:left w:val="single" w:sz="4" w:space="0" w:color="auto"/>
              <w:bottom w:val="single" w:sz="4" w:space="0" w:color="auto"/>
              <w:right w:val="single" w:sz="4" w:space="0" w:color="auto"/>
            </w:tcBorders>
            <w:shd w:val="clear" w:color="auto" w:fill="auto"/>
            <w:hideMark/>
          </w:tcPr>
          <w:p w14:paraId="4BEEC9B7" w14:textId="77777777" w:rsidR="005E739B" w:rsidRPr="005E739B" w:rsidRDefault="005E739B" w:rsidP="00674978">
            <w:pPr>
              <w:overflowPunct/>
              <w:autoSpaceDE/>
              <w:autoSpaceDN/>
              <w:adjustRightInd/>
              <w:spacing w:line="480" w:lineRule="auto"/>
              <w:textAlignment w:val="auto"/>
              <w:rPr>
                <w:color w:val="000000" w:themeColor="text1"/>
                <w:szCs w:val="24"/>
              </w:rPr>
            </w:pPr>
            <w:r w:rsidRPr="005E739B">
              <w:rPr>
                <w:color w:val="000000" w:themeColor="text1"/>
                <w:szCs w:val="24"/>
              </w:rPr>
              <w:t xml:space="preserve"> Computer equipment rental </w:t>
            </w:r>
          </w:p>
        </w:tc>
        <w:tc>
          <w:tcPr>
            <w:tcW w:w="1920" w:type="dxa"/>
            <w:tcBorders>
              <w:top w:val="nil"/>
              <w:left w:val="nil"/>
              <w:bottom w:val="single" w:sz="4" w:space="0" w:color="auto"/>
              <w:right w:val="single" w:sz="4" w:space="0" w:color="auto"/>
            </w:tcBorders>
            <w:shd w:val="clear" w:color="auto" w:fill="auto"/>
            <w:hideMark/>
          </w:tcPr>
          <w:p w14:paraId="22BD4148" w14:textId="31510D59" w:rsidR="005E739B" w:rsidRPr="005E739B" w:rsidRDefault="005E739B" w:rsidP="00674978">
            <w:pPr>
              <w:overflowPunct/>
              <w:autoSpaceDE/>
              <w:autoSpaceDN/>
              <w:adjustRightInd/>
              <w:spacing w:line="480" w:lineRule="auto"/>
              <w:textAlignment w:val="auto"/>
              <w:rPr>
                <w:color w:val="000000" w:themeColor="text1"/>
                <w:szCs w:val="24"/>
              </w:rPr>
            </w:pPr>
            <w:r w:rsidRPr="00674978">
              <w:rPr>
                <w:color w:val="000000" w:themeColor="text1"/>
                <w:szCs w:val="24"/>
              </w:rPr>
              <w:t xml:space="preserve"> $             </w:t>
            </w:r>
            <w:r w:rsidRPr="005E739B">
              <w:rPr>
                <w:color w:val="000000" w:themeColor="text1"/>
                <w:szCs w:val="24"/>
              </w:rPr>
              <w:t xml:space="preserve"> 850.00 </w:t>
            </w:r>
          </w:p>
        </w:tc>
      </w:tr>
      <w:tr w:rsidR="005E739B" w:rsidRPr="00674978" w14:paraId="713C0F58" w14:textId="77777777" w:rsidTr="00A11358">
        <w:trPr>
          <w:trHeight w:val="300"/>
        </w:trPr>
        <w:tc>
          <w:tcPr>
            <w:tcW w:w="7280" w:type="dxa"/>
            <w:tcBorders>
              <w:top w:val="nil"/>
              <w:left w:val="single" w:sz="4" w:space="0" w:color="auto"/>
              <w:bottom w:val="single" w:sz="4" w:space="0" w:color="auto"/>
              <w:right w:val="single" w:sz="4" w:space="0" w:color="auto"/>
            </w:tcBorders>
            <w:shd w:val="clear" w:color="000000" w:fill="FFFFFF"/>
            <w:hideMark/>
          </w:tcPr>
          <w:p w14:paraId="7062CCE8" w14:textId="0184C463" w:rsidR="005E739B" w:rsidRPr="005E739B" w:rsidRDefault="005E739B" w:rsidP="00674978">
            <w:pPr>
              <w:overflowPunct/>
              <w:autoSpaceDE/>
              <w:autoSpaceDN/>
              <w:adjustRightInd/>
              <w:spacing w:line="480" w:lineRule="auto"/>
              <w:textAlignment w:val="auto"/>
              <w:rPr>
                <w:color w:val="000000" w:themeColor="text1"/>
                <w:szCs w:val="24"/>
              </w:rPr>
            </w:pPr>
            <w:r w:rsidRPr="005E739B">
              <w:rPr>
                <w:color w:val="000000" w:themeColor="text1"/>
                <w:szCs w:val="24"/>
              </w:rPr>
              <w:t xml:space="preserve"> </w:t>
            </w:r>
            <w:r w:rsidR="00A11358" w:rsidRPr="00674978">
              <w:rPr>
                <w:color w:val="000000" w:themeColor="text1"/>
                <w:szCs w:val="24"/>
              </w:rPr>
              <w:t>Tanning</w:t>
            </w:r>
            <w:r w:rsidRPr="005E739B">
              <w:rPr>
                <w:color w:val="000000" w:themeColor="text1"/>
                <w:szCs w:val="24"/>
              </w:rPr>
              <w:t xml:space="preserve"> classrooms </w:t>
            </w:r>
          </w:p>
        </w:tc>
        <w:tc>
          <w:tcPr>
            <w:tcW w:w="1920" w:type="dxa"/>
            <w:tcBorders>
              <w:top w:val="nil"/>
              <w:left w:val="nil"/>
              <w:bottom w:val="single" w:sz="4" w:space="0" w:color="auto"/>
              <w:right w:val="single" w:sz="4" w:space="0" w:color="auto"/>
            </w:tcBorders>
            <w:shd w:val="clear" w:color="000000" w:fill="FFFFFF"/>
            <w:hideMark/>
          </w:tcPr>
          <w:p w14:paraId="195BC909" w14:textId="17D0BBB9" w:rsidR="005E739B" w:rsidRPr="005E739B" w:rsidRDefault="005E739B" w:rsidP="00674978">
            <w:pPr>
              <w:overflowPunct/>
              <w:autoSpaceDE/>
              <w:autoSpaceDN/>
              <w:adjustRightInd/>
              <w:spacing w:line="480" w:lineRule="auto"/>
              <w:textAlignment w:val="auto"/>
              <w:rPr>
                <w:color w:val="000000" w:themeColor="text1"/>
                <w:szCs w:val="24"/>
              </w:rPr>
            </w:pPr>
            <w:r w:rsidRPr="00674978">
              <w:rPr>
                <w:color w:val="000000" w:themeColor="text1"/>
                <w:szCs w:val="24"/>
              </w:rPr>
              <w:t xml:space="preserve"> $           </w:t>
            </w:r>
            <w:r w:rsidRPr="005E739B">
              <w:rPr>
                <w:color w:val="000000" w:themeColor="text1"/>
                <w:szCs w:val="24"/>
              </w:rPr>
              <w:t xml:space="preserve">2,000.00 </w:t>
            </w:r>
          </w:p>
        </w:tc>
      </w:tr>
      <w:tr w:rsidR="00A11358" w:rsidRPr="00674978" w14:paraId="228C7557" w14:textId="77777777" w:rsidTr="00A11358">
        <w:trPr>
          <w:trHeight w:val="548"/>
        </w:trPr>
        <w:tc>
          <w:tcPr>
            <w:tcW w:w="7280" w:type="dxa"/>
            <w:tcBorders>
              <w:top w:val="single" w:sz="4" w:space="0" w:color="auto"/>
              <w:left w:val="single" w:sz="4" w:space="0" w:color="auto"/>
              <w:bottom w:val="single" w:sz="4" w:space="0" w:color="auto"/>
              <w:right w:val="single" w:sz="4" w:space="0" w:color="auto"/>
            </w:tcBorders>
            <w:shd w:val="clear" w:color="000000" w:fill="FFFFFF"/>
          </w:tcPr>
          <w:p w14:paraId="4A0A2467" w14:textId="7F93192B" w:rsidR="00A11358" w:rsidRPr="00674978" w:rsidRDefault="00A11358" w:rsidP="00674978">
            <w:pPr>
              <w:overflowPunct/>
              <w:autoSpaceDE/>
              <w:autoSpaceDN/>
              <w:adjustRightInd/>
              <w:spacing w:line="480" w:lineRule="auto"/>
              <w:textAlignment w:val="auto"/>
              <w:rPr>
                <w:b/>
                <w:color w:val="000000" w:themeColor="text1"/>
                <w:szCs w:val="24"/>
              </w:rPr>
            </w:pPr>
            <w:r w:rsidRPr="00674978">
              <w:rPr>
                <w:b/>
                <w:color w:val="000000" w:themeColor="text1"/>
                <w:szCs w:val="24"/>
              </w:rPr>
              <w:t xml:space="preserve">Total </w:t>
            </w:r>
          </w:p>
        </w:tc>
        <w:tc>
          <w:tcPr>
            <w:tcW w:w="1920" w:type="dxa"/>
            <w:tcBorders>
              <w:top w:val="single" w:sz="4" w:space="0" w:color="auto"/>
              <w:left w:val="nil"/>
              <w:bottom w:val="single" w:sz="4" w:space="0" w:color="auto"/>
              <w:right w:val="single" w:sz="4" w:space="0" w:color="auto"/>
            </w:tcBorders>
            <w:shd w:val="clear" w:color="000000" w:fill="FFFFFF"/>
          </w:tcPr>
          <w:p w14:paraId="022362A8" w14:textId="03B80CF8" w:rsidR="00A11358" w:rsidRPr="00674978" w:rsidRDefault="00A11358" w:rsidP="00674978">
            <w:pPr>
              <w:overflowPunct/>
              <w:autoSpaceDE/>
              <w:autoSpaceDN/>
              <w:adjustRightInd/>
              <w:spacing w:line="480" w:lineRule="auto"/>
              <w:textAlignment w:val="auto"/>
              <w:rPr>
                <w:b/>
                <w:color w:val="000000" w:themeColor="text1"/>
                <w:szCs w:val="24"/>
              </w:rPr>
            </w:pPr>
            <w:r w:rsidRPr="00674978">
              <w:rPr>
                <w:b/>
                <w:color w:val="000000" w:themeColor="text1"/>
                <w:szCs w:val="24"/>
              </w:rPr>
              <w:t xml:space="preserve"> $           4,000.00</w:t>
            </w:r>
          </w:p>
        </w:tc>
      </w:tr>
    </w:tbl>
    <w:p w14:paraId="4CE713D9" w14:textId="77777777" w:rsidR="005E739B" w:rsidRPr="00674978" w:rsidRDefault="005E739B" w:rsidP="00674978">
      <w:pPr>
        <w:spacing w:line="480" w:lineRule="auto"/>
      </w:pPr>
    </w:p>
    <w:p w14:paraId="3044A456" w14:textId="3416EB20" w:rsidR="00B74B7E" w:rsidRPr="00674978" w:rsidRDefault="00B74B7E" w:rsidP="00674978">
      <w:pPr>
        <w:pStyle w:val="Heading2"/>
        <w:numPr>
          <w:ilvl w:val="0"/>
          <w:numId w:val="15"/>
        </w:numPr>
        <w:spacing w:line="480" w:lineRule="auto"/>
      </w:pPr>
      <w:bookmarkStart w:id="10" w:name="_Toc511814765"/>
      <w:proofErr w:type="gramStart"/>
      <w:r w:rsidRPr="00674978">
        <w:t>Advertising.</w:t>
      </w:r>
      <w:bookmarkEnd w:id="10"/>
      <w:proofErr w:type="gramEnd"/>
    </w:p>
    <w:p w14:paraId="16CB2242" w14:textId="78501638" w:rsidR="00B74B7E" w:rsidRPr="00674978" w:rsidRDefault="00B74B7E" w:rsidP="00674978">
      <w:pPr>
        <w:spacing w:line="480" w:lineRule="auto"/>
        <w:ind w:firstLine="720"/>
        <w:rPr>
          <w:szCs w:val="24"/>
        </w:rPr>
      </w:pPr>
      <w:r w:rsidRPr="00674978">
        <w:rPr>
          <w:szCs w:val="24"/>
        </w:rPr>
        <w:t>The budget set aside for advertising i</w:t>
      </w:r>
      <w:r w:rsidR="00D055F3" w:rsidRPr="00674978">
        <w:rPr>
          <w:szCs w:val="24"/>
        </w:rPr>
        <w:t>s eight hundred and fifty US Dollars</w:t>
      </w:r>
      <w:r w:rsidRPr="00674978">
        <w:rPr>
          <w:color w:val="000000"/>
          <w:szCs w:val="24"/>
        </w:rPr>
        <w:t xml:space="preserve">, which </w:t>
      </w:r>
      <w:r w:rsidRPr="008D4DA4">
        <w:rPr>
          <w:noProof/>
          <w:color w:val="000000"/>
          <w:szCs w:val="24"/>
        </w:rPr>
        <w:t>is included</w:t>
      </w:r>
      <w:r w:rsidRPr="00674978">
        <w:rPr>
          <w:color w:val="000000"/>
          <w:szCs w:val="24"/>
        </w:rPr>
        <w:t xml:space="preserve"> in services tab in the category of community forums. </w:t>
      </w:r>
      <w:r w:rsidRPr="00674978">
        <w:rPr>
          <w:szCs w:val="24"/>
        </w:rPr>
        <w:t xml:space="preserve">However, the most appropriate mode of advertisement selected for this program is the social </w:t>
      </w:r>
      <w:r w:rsidRPr="00674978">
        <w:rPr>
          <w:noProof/>
          <w:szCs w:val="24"/>
        </w:rPr>
        <w:t>media</w:t>
      </w:r>
      <w:r w:rsidRPr="00674978">
        <w:rPr>
          <w:szCs w:val="24"/>
        </w:rPr>
        <w:t xml:space="preserve">. For the past few years, the social media platform has revolutionized marketing for many </w:t>
      </w:r>
      <w:r w:rsidRPr="00674978">
        <w:rPr>
          <w:noProof/>
          <w:szCs w:val="24"/>
        </w:rPr>
        <w:t>businesses</w:t>
      </w:r>
      <w:r w:rsidRPr="00674978">
        <w:rPr>
          <w:szCs w:val="24"/>
        </w:rPr>
        <w:t xml:space="preserve"> through offering efficient and </w:t>
      </w:r>
      <w:r w:rsidRPr="00674978">
        <w:rPr>
          <w:noProof/>
          <w:szCs w:val="24"/>
        </w:rPr>
        <w:t>cost-effective</w:t>
      </w:r>
      <w:r w:rsidRPr="00674978">
        <w:rPr>
          <w:szCs w:val="24"/>
        </w:rPr>
        <w:t xml:space="preserve"> means for advertising (</w:t>
      </w:r>
      <w:r w:rsidRPr="00674978">
        <w:rPr>
          <w:szCs w:val="24"/>
          <w:shd w:val="clear" w:color="auto" w:fill="FFFFFF"/>
        </w:rPr>
        <w:t>Lewis, Packard &amp; Lewis, 2011)</w:t>
      </w:r>
      <w:r w:rsidRPr="00674978">
        <w:rPr>
          <w:szCs w:val="24"/>
        </w:rPr>
        <w:t xml:space="preserve">. This project </w:t>
      </w:r>
      <w:r w:rsidRPr="00674978">
        <w:rPr>
          <w:noProof/>
          <w:szCs w:val="24"/>
        </w:rPr>
        <w:t>is</w:t>
      </w:r>
      <w:r w:rsidRPr="00674978">
        <w:rPr>
          <w:szCs w:val="24"/>
        </w:rPr>
        <w:t xml:space="preserve"> a non-profit making endeavor</w:t>
      </w:r>
      <w:r w:rsidRPr="00674978">
        <w:rPr>
          <w:noProof/>
          <w:szCs w:val="24"/>
        </w:rPr>
        <w:t>; it</w:t>
      </w:r>
      <w:r w:rsidRPr="00674978">
        <w:rPr>
          <w:szCs w:val="24"/>
        </w:rPr>
        <w:t xml:space="preserve"> is highly required that the limited resources available </w:t>
      </w:r>
      <w:r w:rsidRPr="008D4DA4">
        <w:rPr>
          <w:noProof/>
          <w:szCs w:val="24"/>
        </w:rPr>
        <w:t>are used</w:t>
      </w:r>
      <w:r w:rsidRPr="00674978">
        <w:rPr>
          <w:szCs w:val="24"/>
        </w:rPr>
        <w:t xml:space="preserve"> effectively. Therefore, social media will provide the necessary equipment that will be free and ensure that this project will reach people in Kentucky and across various states. Also, this project will carry advertisement by various organizations that have teamed up to make this initiative successful. A budget of will also organize a community forum that will bring the people of various communities together with the aim of creating awareness about this project</w:t>
      </w:r>
      <w:r w:rsidR="00D055F3" w:rsidRPr="00674978">
        <w:rPr>
          <w:szCs w:val="24"/>
        </w:rPr>
        <w:t>.</w:t>
      </w:r>
    </w:p>
    <w:tbl>
      <w:tblPr>
        <w:tblW w:w="9200" w:type="dxa"/>
        <w:tblInd w:w="108" w:type="dxa"/>
        <w:tblLook w:val="04A0" w:firstRow="1" w:lastRow="0" w:firstColumn="1" w:lastColumn="0" w:noHBand="0" w:noVBand="1"/>
      </w:tblPr>
      <w:tblGrid>
        <w:gridCol w:w="7280"/>
        <w:gridCol w:w="1920"/>
      </w:tblGrid>
      <w:tr w:rsidR="00D055F3" w:rsidRPr="00D055F3" w14:paraId="6CDC6378" w14:textId="77777777" w:rsidTr="00D055F3">
        <w:trPr>
          <w:trHeight w:val="300"/>
        </w:trPr>
        <w:tc>
          <w:tcPr>
            <w:tcW w:w="7280" w:type="dxa"/>
            <w:tcBorders>
              <w:top w:val="single" w:sz="4" w:space="0" w:color="auto"/>
              <w:left w:val="single" w:sz="4" w:space="0" w:color="auto"/>
              <w:bottom w:val="single" w:sz="4" w:space="0" w:color="auto"/>
              <w:right w:val="single" w:sz="4" w:space="0" w:color="auto"/>
            </w:tcBorders>
            <w:shd w:val="clear" w:color="000000" w:fill="FDE9D9"/>
            <w:hideMark/>
          </w:tcPr>
          <w:p w14:paraId="1EBEB269" w14:textId="77777777" w:rsidR="00D055F3" w:rsidRPr="00674978" w:rsidRDefault="00D055F3" w:rsidP="00674978">
            <w:pPr>
              <w:spacing w:line="480" w:lineRule="auto"/>
              <w:rPr>
                <w:b/>
              </w:rPr>
            </w:pPr>
            <w:r w:rsidRPr="00674978">
              <w:rPr>
                <w:b/>
              </w:rPr>
              <w:t xml:space="preserve">      Advertising </w:t>
            </w:r>
          </w:p>
        </w:tc>
        <w:tc>
          <w:tcPr>
            <w:tcW w:w="1920" w:type="dxa"/>
            <w:tcBorders>
              <w:top w:val="single" w:sz="4" w:space="0" w:color="auto"/>
              <w:left w:val="nil"/>
              <w:bottom w:val="single" w:sz="4" w:space="0" w:color="auto"/>
              <w:right w:val="single" w:sz="4" w:space="0" w:color="auto"/>
            </w:tcBorders>
            <w:shd w:val="clear" w:color="auto" w:fill="auto"/>
            <w:hideMark/>
          </w:tcPr>
          <w:p w14:paraId="14CF3978" w14:textId="77777777" w:rsidR="00D055F3" w:rsidRPr="00D055F3" w:rsidRDefault="00D055F3" w:rsidP="00674978">
            <w:pPr>
              <w:overflowPunct/>
              <w:autoSpaceDE/>
              <w:autoSpaceDN/>
              <w:adjustRightInd/>
              <w:spacing w:line="480" w:lineRule="auto"/>
              <w:textAlignment w:val="auto"/>
              <w:rPr>
                <w:szCs w:val="24"/>
              </w:rPr>
            </w:pPr>
            <w:r w:rsidRPr="00D055F3">
              <w:rPr>
                <w:szCs w:val="24"/>
              </w:rPr>
              <w:t> </w:t>
            </w:r>
          </w:p>
        </w:tc>
      </w:tr>
      <w:tr w:rsidR="00D055F3" w:rsidRPr="00D055F3" w14:paraId="689D1B81" w14:textId="77777777" w:rsidTr="005E739B">
        <w:trPr>
          <w:trHeight w:val="458"/>
        </w:trPr>
        <w:tc>
          <w:tcPr>
            <w:tcW w:w="7280" w:type="dxa"/>
            <w:tcBorders>
              <w:top w:val="nil"/>
              <w:left w:val="single" w:sz="8" w:space="0" w:color="auto"/>
              <w:bottom w:val="single" w:sz="8" w:space="0" w:color="auto"/>
              <w:right w:val="single" w:sz="8" w:space="0" w:color="auto"/>
            </w:tcBorders>
            <w:shd w:val="clear" w:color="auto" w:fill="auto"/>
            <w:hideMark/>
          </w:tcPr>
          <w:p w14:paraId="0F4B583A" w14:textId="77777777" w:rsidR="00D055F3" w:rsidRPr="00D055F3" w:rsidRDefault="00D055F3" w:rsidP="00674978">
            <w:pPr>
              <w:overflowPunct/>
              <w:autoSpaceDE/>
              <w:autoSpaceDN/>
              <w:adjustRightInd/>
              <w:spacing w:line="480" w:lineRule="auto"/>
              <w:textAlignment w:val="auto"/>
              <w:rPr>
                <w:szCs w:val="24"/>
              </w:rPr>
            </w:pPr>
            <w:r w:rsidRPr="00D055F3">
              <w:rPr>
                <w:szCs w:val="24"/>
              </w:rPr>
              <w:t>community Forums</w:t>
            </w:r>
          </w:p>
        </w:tc>
        <w:tc>
          <w:tcPr>
            <w:tcW w:w="1920" w:type="dxa"/>
            <w:tcBorders>
              <w:top w:val="nil"/>
              <w:left w:val="single" w:sz="4" w:space="0" w:color="auto"/>
              <w:bottom w:val="single" w:sz="4" w:space="0" w:color="auto"/>
              <w:right w:val="single" w:sz="4" w:space="0" w:color="auto"/>
            </w:tcBorders>
            <w:shd w:val="clear" w:color="auto" w:fill="auto"/>
            <w:hideMark/>
          </w:tcPr>
          <w:p w14:paraId="58845AD2" w14:textId="04D6232B" w:rsidR="00D055F3" w:rsidRPr="00D055F3" w:rsidRDefault="00D055F3" w:rsidP="00674978">
            <w:pPr>
              <w:overflowPunct/>
              <w:autoSpaceDE/>
              <w:autoSpaceDN/>
              <w:adjustRightInd/>
              <w:spacing w:line="480" w:lineRule="auto"/>
              <w:textAlignment w:val="auto"/>
              <w:rPr>
                <w:szCs w:val="24"/>
              </w:rPr>
            </w:pPr>
            <w:r w:rsidRPr="00674978">
              <w:rPr>
                <w:szCs w:val="24"/>
              </w:rPr>
              <w:t xml:space="preserve"> $         </w:t>
            </w:r>
            <w:r w:rsidRPr="00D055F3">
              <w:rPr>
                <w:szCs w:val="24"/>
              </w:rPr>
              <w:t xml:space="preserve">850.00 </w:t>
            </w:r>
          </w:p>
        </w:tc>
      </w:tr>
      <w:tr w:rsidR="005E739B" w:rsidRPr="00D055F3" w14:paraId="6C3EBFEF" w14:textId="77777777" w:rsidTr="00D055F3">
        <w:trPr>
          <w:trHeight w:val="300"/>
        </w:trPr>
        <w:tc>
          <w:tcPr>
            <w:tcW w:w="7280" w:type="dxa"/>
            <w:tcBorders>
              <w:top w:val="nil"/>
              <w:left w:val="single" w:sz="4" w:space="0" w:color="auto"/>
              <w:bottom w:val="single" w:sz="4" w:space="0" w:color="auto"/>
              <w:right w:val="single" w:sz="4" w:space="0" w:color="auto"/>
            </w:tcBorders>
            <w:shd w:val="clear" w:color="auto" w:fill="auto"/>
            <w:hideMark/>
          </w:tcPr>
          <w:p w14:paraId="75D74FA2" w14:textId="260FDA73" w:rsidR="005E739B" w:rsidRPr="00D055F3" w:rsidRDefault="005E739B" w:rsidP="00674978">
            <w:pPr>
              <w:overflowPunct/>
              <w:autoSpaceDE/>
              <w:autoSpaceDN/>
              <w:adjustRightInd/>
              <w:spacing w:line="480" w:lineRule="auto"/>
              <w:textAlignment w:val="auto"/>
              <w:rPr>
                <w:szCs w:val="24"/>
              </w:rPr>
            </w:pPr>
            <w:r w:rsidRPr="00D055F3">
              <w:rPr>
                <w:szCs w:val="24"/>
              </w:rPr>
              <w:t> </w:t>
            </w:r>
            <w:r w:rsidRPr="00674978">
              <w:rPr>
                <w:szCs w:val="24"/>
              </w:rPr>
              <w:t>Total</w:t>
            </w:r>
          </w:p>
        </w:tc>
        <w:tc>
          <w:tcPr>
            <w:tcW w:w="1920" w:type="dxa"/>
            <w:tcBorders>
              <w:top w:val="single" w:sz="4" w:space="0" w:color="auto"/>
              <w:left w:val="nil"/>
              <w:bottom w:val="single" w:sz="4" w:space="0" w:color="auto"/>
              <w:right w:val="single" w:sz="4" w:space="0" w:color="auto"/>
            </w:tcBorders>
            <w:shd w:val="clear" w:color="auto" w:fill="auto"/>
            <w:hideMark/>
          </w:tcPr>
          <w:p w14:paraId="6016F841" w14:textId="5B4AE020" w:rsidR="005E739B" w:rsidRPr="00D055F3" w:rsidRDefault="005E739B" w:rsidP="00674978">
            <w:pPr>
              <w:overflowPunct/>
              <w:autoSpaceDE/>
              <w:autoSpaceDN/>
              <w:adjustRightInd/>
              <w:spacing w:line="480" w:lineRule="auto"/>
              <w:textAlignment w:val="auto"/>
              <w:rPr>
                <w:szCs w:val="24"/>
              </w:rPr>
            </w:pPr>
            <w:r w:rsidRPr="00674978">
              <w:rPr>
                <w:szCs w:val="24"/>
              </w:rPr>
              <w:t xml:space="preserve"> $       </w:t>
            </w:r>
            <w:r w:rsidRPr="00D055F3">
              <w:rPr>
                <w:szCs w:val="24"/>
              </w:rPr>
              <w:t xml:space="preserve">   850.00 </w:t>
            </w:r>
          </w:p>
        </w:tc>
      </w:tr>
    </w:tbl>
    <w:p w14:paraId="303C6366" w14:textId="77777777" w:rsidR="00D055F3" w:rsidRPr="00674978" w:rsidRDefault="00D055F3" w:rsidP="00674978">
      <w:pPr>
        <w:spacing w:line="480" w:lineRule="auto"/>
        <w:rPr>
          <w:color w:val="000000"/>
          <w:szCs w:val="24"/>
        </w:rPr>
      </w:pPr>
    </w:p>
    <w:p w14:paraId="3C35DECA" w14:textId="5B7C4FBA" w:rsidR="00B74B7E" w:rsidRPr="00674978" w:rsidRDefault="00B74B7E" w:rsidP="00674978">
      <w:pPr>
        <w:pStyle w:val="Heading2"/>
        <w:numPr>
          <w:ilvl w:val="0"/>
          <w:numId w:val="15"/>
        </w:numPr>
        <w:spacing w:line="480" w:lineRule="auto"/>
      </w:pPr>
      <w:bookmarkStart w:id="11" w:name="_Toc511814766"/>
      <w:r w:rsidRPr="00674978">
        <w:t>Risk Management</w:t>
      </w:r>
      <w:bookmarkEnd w:id="11"/>
    </w:p>
    <w:p w14:paraId="0EA88D8A" w14:textId="293810D2" w:rsidR="002A62D0" w:rsidRPr="00674978" w:rsidRDefault="00B74B7E" w:rsidP="00674978">
      <w:pPr>
        <w:spacing w:line="480" w:lineRule="auto"/>
        <w:rPr>
          <w:szCs w:val="24"/>
        </w:rPr>
      </w:pPr>
      <w:r w:rsidRPr="00674978">
        <w:rPr>
          <w:szCs w:val="24"/>
        </w:rPr>
        <w:tab/>
        <w:t xml:space="preserve">As part of the risk management program in the projects, various insurance companies have </w:t>
      </w:r>
      <w:r w:rsidRPr="008D4DA4">
        <w:rPr>
          <w:noProof/>
          <w:szCs w:val="24"/>
        </w:rPr>
        <w:t>been contracted</w:t>
      </w:r>
      <w:r w:rsidRPr="00674978">
        <w:rPr>
          <w:szCs w:val="24"/>
        </w:rPr>
        <w:t xml:space="preserve"> in this project to ensure that all the objects are satisfied. The first part of risk management </w:t>
      </w:r>
      <w:r w:rsidRPr="00674978">
        <w:rPr>
          <w:noProof/>
          <w:szCs w:val="24"/>
        </w:rPr>
        <w:t>involves</w:t>
      </w:r>
      <w:r w:rsidRPr="00674978">
        <w:rPr>
          <w:szCs w:val="24"/>
        </w:rPr>
        <w:t xml:space="preserve"> the health of the homeless veterans. </w:t>
      </w:r>
      <w:r w:rsidR="008D4DA4">
        <w:rPr>
          <w:noProof/>
          <w:szCs w:val="24"/>
        </w:rPr>
        <w:t>Government healthcare agencies will facilitate the medical insurance coverage</w:t>
      </w:r>
      <w:r w:rsidRPr="00674978">
        <w:rPr>
          <w:szCs w:val="24"/>
        </w:rPr>
        <w:t>. Second, the final part of risk management involves analysis and providing comprehensive insurances cover on properties acquired in this project including the houses and the offices constructed</w:t>
      </w:r>
      <w:r w:rsidR="002A62D0" w:rsidRPr="00674978">
        <w:rPr>
          <w:szCs w:val="24"/>
        </w:rPr>
        <w:t xml:space="preserve">. BCG Advisors Inc. </w:t>
      </w:r>
      <w:r w:rsidR="002A62D0" w:rsidRPr="00674978">
        <w:rPr>
          <w:noProof/>
          <w:szCs w:val="24"/>
        </w:rPr>
        <w:t>was</w:t>
      </w:r>
      <w:r w:rsidR="002A62D0" w:rsidRPr="00674978">
        <w:rPr>
          <w:szCs w:val="24"/>
        </w:rPr>
        <w:t xml:space="preserve"> considered the</w:t>
      </w:r>
      <w:r w:rsidR="002A62D0" w:rsidRPr="00674978">
        <w:rPr>
          <w:b/>
          <w:szCs w:val="24"/>
        </w:rPr>
        <w:t xml:space="preserve"> </w:t>
      </w:r>
      <w:r w:rsidR="002A62D0" w:rsidRPr="00674978">
        <w:rPr>
          <w:szCs w:val="24"/>
        </w:rPr>
        <w:t>primary vendor that will provide risk management for this program.</w:t>
      </w:r>
    </w:p>
    <w:p w14:paraId="55BC1177" w14:textId="77777777" w:rsidR="009071FF" w:rsidRDefault="002A62D0" w:rsidP="009071FF">
      <w:pPr>
        <w:spacing w:line="480" w:lineRule="auto"/>
        <w:ind w:firstLine="360"/>
        <w:rPr>
          <w:szCs w:val="24"/>
          <w:shd w:val="clear" w:color="auto" w:fill="FFFFFF"/>
        </w:rPr>
      </w:pPr>
      <w:r w:rsidRPr="00674978">
        <w:rPr>
          <w:szCs w:val="24"/>
        </w:rPr>
        <w:t xml:space="preserve">The cots for insurance in this company </w:t>
      </w:r>
      <w:r w:rsidRPr="00546FCB">
        <w:rPr>
          <w:noProof/>
          <w:szCs w:val="24"/>
        </w:rPr>
        <w:t>range</w:t>
      </w:r>
      <w:r w:rsidRPr="00674978">
        <w:rPr>
          <w:szCs w:val="24"/>
        </w:rPr>
        <w:t xml:space="preserve"> from a minimum of $100 to $95,000 per annum. The Estimated business value for the company is about $225 million. Among the many risk management organizations present in the United States,</w:t>
      </w:r>
      <w:r w:rsidRPr="00674978">
        <w:rPr>
          <w:b/>
          <w:szCs w:val="24"/>
        </w:rPr>
        <w:t xml:space="preserve"> </w:t>
      </w:r>
      <w:r w:rsidRPr="00674978">
        <w:rPr>
          <w:szCs w:val="24"/>
        </w:rPr>
        <w:t>BCG Advisors Inc. has a specific structure that is specialized to attend to the needs of nonprofit organizations</w:t>
      </w:r>
      <w:r w:rsidR="00F10024" w:rsidRPr="00674978">
        <w:rPr>
          <w:szCs w:val="24"/>
        </w:rPr>
        <w:t xml:space="preserve"> (</w:t>
      </w:r>
      <w:r w:rsidR="00F10024" w:rsidRPr="00674978">
        <w:rPr>
          <w:szCs w:val="24"/>
          <w:shd w:val="clear" w:color="auto" w:fill="FFFFFF"/>
        </w:rPr>
        <w:t xml:space="preserve">BCG Advisers, </w:t>
      </w:r>
      <w:proofErr w:type="spellStart"/>
      <w:r w:rsidR="00F10024" w:rsidRPr="00674978">
        <w:rPr>
          <w:szCs w:val="24"/>
          <w:shd w:val="clear" w:color="auto" w:fill="FFFFFF"/>
        </w:rPr>
        <w:t>nd</w:t>
      </w:r>
      <w:proofErr w:type="spellEnd"/>
      <w:r w:rsidR="00F10024" w:rsidRPr="00674978">
        <w:rPr>
          <w:szCs w:val="24"/>
          <w:shd w:val="clear" w:color="auto" w:fill="FFFFFF"/>
        </w:rPr>
        <w:t>.)</w:t>
      </w:r>
      <w:r w:rsidRPr="00674978">
        <w:rPr>
          <w:szCs w:val="24"/>
        </w:rPr>
        <w:t>. However, the company also provides an</w:t>
      </w:r>
      <w:r w:rsidRPr="00674978">
        <w:rPr>
          <w:noProof/>
          <w:szCs w:val="24"/>
        </w:rPr>
        <w:t>other insurance service</w:t>
      </w:r>
      <w:r w:rsidRPr="00674978">
        <w:rPr>
          <w:szCs w:val="24"/>
        </w:rPr>
        <w:t xml:space="preserve"> for commercial organizations. But what is so striking and unique about this corporation is its dedication and close partnership with a </w:t>
      </w:r>
      <w:r w:rsidRPr="00674978">
        <w:rPr>
          <w:noProof/>
          <w:szCs w:val="24"/>
        </w:rPr>
        <w:t>community</w:t>
      </w:r>
      <w:r w:rsidRPr="00674978">
        <w:rPr>
          <w:szCs w:val="24"/>
        </w:rPr>
        <w:t xml:space="preserve"> organization to offer specific services that cater </w:t>
      </w:r>
      <w:r w:rsidRPr="00674978">
        <w:rPr>
          <w:noProof/>
          <w:szCs w:val="24"/>
        </w:rPr>
        <w:t>to</w:t>
      </w:r>
      <w:r w:rsidRPr="00674978">
        <w:rPr>
          <w:szCs w:val="24"/>
        </w:rPr>
        <w:t xml:space="preserve"> the nonprofit organization. </w:t>
      </w:r>
      <w:proofErr w:type="spellStart"/>
      <w:r w:rsidRPr="00674978">
        <w:rPr>
          <w:szCs w:val="24"/>
          <w:shd w:val="clear" w:color="auto" w:fill="FFFFFF"/>
        </w:rPr>
        <w:t>Domański</w:t>
      </w:r>
      <w:proofErr w:type="spellEnd"/>
      <w:r w:rsidRPr="00674978">
        <w:rPr>
          <w:szCs w:val="24"/>
          <w:shd w:val="clear" w:color="auto" w:fill="FFFFFF"/>
        </w:rPr>
        <w:t xml:space="preserve"> (2016) </w:t>
      </w:r>
      <w:r w:rsidRPr="00674978">
        <w:rPr>
          <w:noProof/>
          <w:szCs w:val="24"/>
          <w:shd w:val="clear" w:color="auto" w:fill="FFFFFF"/>
        </w:rPr>
        <w:t>highlights</w:t>
      </w:r>
      <w:r w:rsidRPr="00674978">
        <w:rPr>
          <w:szCs w:val="24"/>
          <w:shd w:val="clear" w:color="auto" w:fill="FFFFFF"/>
        </w:rPr>
        <w:t xml:space="preserve"> the importance of having a </w:t>
      </w:r>
      <w:r w:rsidRPr="00674978">
        <w:rPr>
          <w:noProof/>
          <w:szCs w:val="24"/>
          <w:shd w:val="clear" w:color="auto" w:fill="FFFFFF"/>
        </w:rPr>
        <w:t>particular insurance policy</w:t>
      </w:r>
      <w:r w:rsidRPr="00674978">
        <w:rPr>
          <w:szCs w:val="24"/>
          <w:shd w:val="clear" w:color="auto" w:fill="FFFFFF"/>
        </w:rPr>
        <w:t xml:space="preserve"> that addresses the need </w:t>
      </w:r>
      <w:r w:rsidRPr="00674978">
        <w:rPr>
          <w:noProof/>
          <w:szCs w:val="24"/>
          <w:shd w:val="clear" w:color="auto" w:fill="FFFFFF"/>
        </w:rPr>
        <w:t>for</w:t>
      </w:r>
      <w:r w:rsidRPr="00674978">
        <w:rPr>
          <w:szCs w:val="24"/>
          <w:shd w:val="clear" w:color="auto" w:fill="FFFFFF"/>
        </w:rPr>
        <w:t xml:space="preserve"> </w:t>
      </w:r>
      <w:r w:rsidRPr="00674978">
        <w:rPr>
          <w:noProof/>
          <w:szCs w:val="24"/>
          <w:shd w:val="clear" w:color="auto" w:fill="FFFFFF"/>
        </w:rPr>
        <w:t>nonprofit</w:t>
      </w:r>
      <w:r w:rsidRPr="00674978">
        <w:rPr>
          <w:szCs w:val="24"/>
          <w:shd w:val="clear" w:color="auto" w:fill="FFFFFF"/>
        </w:rPr>
        <w:t xml:space="preserve"> organizations given that </w:t>
      </w:r>
      <w:r w:rsidRPr="00674978">
        <w:rPr>
          <w:noProof/>
          <w:szCs w:val="24"/>
          <w:shd w:val="clear" w:color="auto" w:fill="FFFFFF"/>
        </w:rPr>
        <w:t>these organizations</w:t>
      </w:r>
      <w:r w:rsidRPr="00674978">
        <w:rPr>
          <w:szCs w:val="24"/>
          <w:shd w:val="clear" w:color="auto" w:fill="FFFFFF"/>
        </w:rPr>
        <w:t xml:space="preserve"> </w:t>
      </w:r>
      <w:r w:rsidRPr="00546FCB">
        <w:rPr>
          <w:noProof/>
          <w:szCs w:val="24"/>
          <w:shd w:val="clear" w:color="auto" w:fill="FFFFFF"/>
        </w:rPr>
        <w:t>are not driven</w:t>
      </w:r>
      <w:r w:rsidRPr="00674978">
        <w:rPr>
          <w:szCs w:val="24"/>
          <w:shd w:val="clear" w:color="auto" w:fill="FFFFFF"/>
        </w:rPr>
        <w:t xml:space="preserve"> towards achieving any commercial gain. Also, such organizations work with the minimum resources they have solicited from there campaign. Therefore, ordinary risk management companies may take advantage of the situation and exploit such organization.</w:t>
      </w:r>
      <w:bookmarkStart w:id="12" w:name="_Toc511814767"/>
    </w:p>
    <w:p w14:paraId="5F3DF3E1" w14:textId="77777777" w:rsidR="009071FF" w:rsidRDefault="009071FF">
      <w:pPr>
        <w:overflowPunct/>
        <w:autoSpaceDE/>
        <w:autoSpaceDN/>
        <w:adjustRightInd/>
        <w:spacing w:after="160" w:line="259" w:lineRule="auto"/>
        <w:textAlignment w:val="auto"/>
        <w:rPr>
          <w:szCs w:val="24"/>
          <w:shd w:val="clear" w:color="auto" w:fill="FFFFFF"/>
        </w:rPr>
      </w:pPr>
      <w:r>
        <w:rPr>
          <w:szCs w:val="24"/>
          <w:shd w:val="clear" w:color="auto" w:fill="FFFFFF"/>
        </w:rPr>
        <w:br w:type="page"/>
      </w:r>
    </w:p>
    <w:p w14:paraId="5FDD5380" w14:textId="2AF6F5BC" w:rsidR="00305650" w:rsidRPr="009071FF" w:rsidRDefault="008C433B" w:rsidP="009071FF">
      <w:pPr>
        <w:spacing w:line="480" w:lineRule="auto"/>
        <w:ind w:firstLine="360"/>
        <w:jc w:val="center"/>
        <w:rPr>
          <w:szCs w:val="24"/>
          <w:shd w:val="clear" w:color="auto" w:fill="FFFFFF"/>
        </w:rPr>
      </w:pPr>
      <w:r w:rsidRPr="00674978">
        <w:rPr>
          <w:szCs w:val="24"/>
        </w:rPr>
        <w:lastRenderedPageBreak/>
        <w:t>References</w:t>
      </w:r>
      <w:bookmarkEnd w:id="12"/>
    </w:p>
    <w:p w14:paraId="1DBD879D" w14:textId="1EE6A262" w:rsidR="00F10024" w:rsidRPr="00674978" w:rsidRDefault="00F10024" w:rsidP="00674978">
      <w:pPr>
        <w:pStyle w:val="Footer"/>
        <w:spacing w:line="480" w:lineRule="auto"/>
        <w:ind w:left="720" w:hanging="720"/>
        <w:rPr>
          <w:szCs w:val="24"/>
          <w:shd w:val="clear" w:color="auto" w:fill="FFFFFF"/>
        </w:rPr>
      </w:pPr>
      <w:proofErr w:type="gramStart"/>
      <w:r w:rsidRPr="00674978">
        <w:rPr>
          <w:szCs w:val="24"/>
          <w:shd w:val="clear" w:color="auto" w:fill="FFFFFF"/>
        </w:rPr>
        <w:t>BCG Advisers.</w:t>
      </w:r>
      <w:proofErr w:type="gramEnd"/>
      <w:r w:rsidRPr="00674978">
        <w:rPr>
          <w:szCs w:val="24"/>
          <w:shd w:val="clear" w:color="auto" w:fill="FFFFFF"/>
        </w:rPr>
        <w:t xml:space="preserve"> (</w:t>
      </w:r>
      <w:proofErr w:type="spellStart"/>
      <w:proofErr w:type="gramStart"/>
      <w:r w:rsidRPr="00674978">
        <w:rPr>
          <w:szCs w:val="24"/>
          <w:shd w:val="clear" w:color="auto" w:fill="FFFFFF"/>
        </w:rPr>
        <w:t>nd</w:t>
      </w:r>
      <w:proofErr w:type="spellEnd"/>
      <w:proofErr w:type="gramEnd"/>
      <w:r w:rsidRPr="00674978">
        <w:rPr>
          <w:szCs w:val="24"/>
          <w:shd w:val="clear" w:color="auto" w:fill="FFFFFF"/>
        </w:rPr>
        <w:t xml:space="preserve">). Risk Management – Non Profit Organizations. Retrieved April 18, 2018, from </w:t>
      </w:r>
      <w:hyperlink r:id="rId11" w:history="1">
        <w:r w:rsidR="00A97D39" w:rsidRPr="00FE3BD9">
          <w:rPr>
            <w:rStyle w:val="Hyperlink"/>
            <w:szCs w:val="24"/>
            <w:shd w:val="clear" w:color="auto" w:fill="FFFFFF"/>
          </w:rPr>
          <w:t>http://www.bcgadvisors.com/risk-management-non-profit-organizations/</w:t>
        </w:r>
      </w:hyperlink>
      <w:r w:rsidR="00A97D39">
        <w:rPr>
          <w:szCs w:val="24"/>
          <w:shd w:val="clear" w:color="auto" w:fill="FFFFFF"/>
        </w:rPr>
        <w:t xml:space="preserve"> </w:t>
      </w:r>
    </w:p>
    <w:p w14:paraId="0A2ADBDC" w14:textId="77777777" w:rsidR="00A11358" w:rsidRPr="00674978" w:rsidRDefault="00A11358" w:rsidP="00674978">
      <w:pPr>
        <w:pStyle w:val="Footer"/>
        <w:spacing w:line="480" w:lineRule="auto"/>
        <w:ind w:left="720" w:hanging="720"/>
        <w:rPr>
          <w:szCs w:val="24"/>
          <w:shd w:val="clear" w:color="auto" w:fill="FFFFFF"/>
        </w:rPr>
      </w:pPr>
      <w:proofErr w:type="spellStart"/>
      <w:r w:rsidRPr="00674978">
        <w:rPr>
          <w:szCs w:val="24"/>
          <w:shd w:val="clear" w:color="auto" w:fill="FFFFFF"/>
        </w:rPr>
        <w:t>Domański</w:t>
      </w:r>
      <w:proofErr w:type="spellEnd"/>
      <w:r w:rsidRPr="00674978">
        <w:rPr>
          <w:szCs w:val="24"/>
          <w:shd w:val="clear" w:color="auto" w:fill="FFFFFF"/>
        </w:rPr>
        <w:t>, J. (2016). Risk categories and risk management processes in nonprofit organizations. </w:t>
      </w:r>
      <w:r w:rsidRPr="00674978">
        <w:rPr>
          <w:i/>
          <w:iCs/>
          <w:szCs w:val="24"/>
          <w:shd w:val="clear" w:color="auto" w:fill="FFFFFF"/>
        </w:rPr>
        <w:t>Foundations of Management</w:t>
      </w:r>
      <w:r w:rsidRPr="00674978">
        <w:rPr>
          <w:szCs w:val="24"/>
          <w:shd w:val="clear" w:color="auto" w:fill="FFFFFF"/>
        </w:rPr>
        <w:t>, </w:t>
      </w:r>
      <w:r w:rsidRPr="00674978">
        <w:rPr>
          <w:i/>
          <w:iCs/>
          <w:szCs w:val="24"/>
          <w:shd w:val="clear" w:color="auto" w:fill="FFFFFF"/>
        </w:rPr>
        <w:t>8</w:t>
      </w:r>
      <w:r w:rsidRPr="00674978">
        <w:rPr>
          <w:szCs w:val="24"/>
          <w:shd w:val="clear" w:color="auto" w:fill="FFFFFF"/>
        </w:rPr>
        <w:t>(1), 227-242.</w:t>
      </w:r>
    </w:p>
    <w:p w14:paraId="29414F28" w14:textId="77777777" w:rsidR="00A11358" w:rsidRPr="00674978" w:rsidRDefault="00A11358" w:rsidP="00674978">
      <w:pPr>
        <w:spacing w:line="480" w:lineRule="auto"/>
        <w:ind w:left="720" w:hanging="720"/>
        <w:jc w:val="both"/>
        <w:rPr>
          <w:szCs w:val="24"/>
          <w:shd w:val="clear" w:color="auto" w:fill="FFFFFF"/>
        </w:rPr>
      </w:pPr>
      <w:proofErr w:type="gramStart"/>
      <w:r w:rsidRPr="00674978">
        <w:rPr>
          <w:szCs w:val="24"/>
          <w:shd w:val="clear" w:color="auto" w:fill="FFFFFF"/>
        </w:rPr>
        <w:t>Lewis, J. A., Packard, T. R., &amp; Lewis, M. D. (2011).</w:t>
      </w:r>
      <w:proofErr w:type="gramEnd"/>
      <w:r w:rsidRPr="00674978">
        <w:rPr>
          <w:szCs w:val="24"/>
          <w:shd w:val="clear" w:color="auto" w:fill="FFFFFF"/>
        </w:rPr>
        <w:t> </w:t>
      </w:r>
      <w:proofErr w:type="gramStart"/>
      <w:r w:rsidRPr="00546FCB">
        <w:rPr>
          <w:i/>
          <w:iCs/>
          <w:noProof/>
          <w:szCs w:val="24"/>
          <w:shd w:val="clear" w:color="auto" w:fill="FFFFFF"/>
        </w:rPr>
        <w:t>Management</w:t>
      </w:r>
      <w:r w:rsidRPr="00674978">
        <w:rPr>
          <w:i/>
          <w:iCs/>
          <w:szCs w:val="24"/>
          <w:shd w:val="clear" w:color="auto" w:fill="FFFFFF"/>
        </w:rPr>
        <w:t xml:space="preserve"> of human service programs</w:t>
      </w:r>
      <w:r w:rsidRPr="00674978">
        <w:rPr>
          <w:szCs w:val="24"/>
          <w:shd w:val="clear" w:color="auto" w:fill="FFFFFF"/>
        </w:rPr>
        <w:t>.</w:t>
      </w:r>
      <w:proofErr w:type="gramEnd"/>
      <w:r w:rsidRPr="00674978">
        <w:rPr>
          <w:szCs w:val="24"/>
          <w:shd w:val="clear" w:color="auto" w:fill="FFFFFF"/>
        </w:rPr>
        <w:t xml:space="preserve"> </w:t>
      </w:r>
      <w:proofErr w:type="spellStart"/>
      <w:r w:rsidRPr="00674978">
        <w:rPr>
          <w:szCs w:val="24"/>
          <w:shd w:val="clear" w:color="auto" w:fill="FFFFFF"/>
        </w:rPr>
        <w:t>Cengage</w:t>
      </w:r>
      <w:proofErr w:type="spellEnd"/>
      <w:r w:rsidRPr="00674978">
        <w:rPr>
          <w:szCs w:val="24"/>
          <w:shd w:val="clear" w:color="auto" w:fill="FFFFFF"/>
        </w:rPr>
        <w:t xml:space="preserve"> Learning.</w:t>
      </w:r>
    </w:p>
    <w:p w14:paraId="498668E7" w14:textId="77777777" w:rsidR="00A11358" w:rsidRPr="00674978" w:rsidRDefault="00A11358" w:rsidP="00674978">
      <w:pPr>
        <w:spacing w:line="480" w:lineRule="auto"/>
        <w:ind w:left="1440" w:hanging="1440"/>
        <w:rPr>
          <w:szCs w:val="24"/>
        </w:rPr>
      </w:pPr>
      <w:proofErr w:type="spellStart"/>
      <w:proofErr w:type="gramStart"/>
      <w:r w:rsidRPr="00674978">
        <w:rPr>
          <w:szCs w:val="24"/>
          <w:shd w:val="clear" w:color="auto" w:fill="FFFFFF"/>
        </w:rPr>
        <w:t>Pateman</w:t>
      </w:r>
      <w:proofErr w:type="spellEnd"/>
      <w:r w:rsidRPr="00674978">
        <w:rPr>
          <w:szCs w:val="24"/>
          <w:shd w:val="clear" w:color="auto" w:fill="FFFFFF"/>
        </w:rPr>
        <w:t xml:space="preserve">, J., &amp; </w:t>
      </w:r>
      <w:proofErr w:type="spellStart"/>
      <w:r w:rsidRPr="00674978">
        <w:rPr>
          <w:szCs w:val="24"/>
          <w:shd w:val="clear" w:color="auto" w:fill="FFFFFF"/>
        </w:rPr>
        <w:t>Williment</w:t>
      </w:r>
      <w:proofErr w:type="spellEnd"/>
      <w:r w:rsidRPr="00674978">
        <w:rPr>
          <w:szCs w:val="24"/>
          <w:shd w:val="clear" w:color="auto" w:fill="FFFFFF"/>
        </w:rPr>
        <w:t>, K. (2016).</w:t>
      </w:r>
      <w:proofErr w:type="gramEnd"/>
      <w:r w:rsidRPr="00674978">
        <w:rPr>
          <w:szCs w:val="24"/>
          <w:shd w:val="clear" w:color="auto" w:fill="FFFFFF"/>
        </w:rPr>
        <w:t> </w:t>
      </w:r>
      <w:r w:rsidRPr="00546FCB">
        <w:rPr>
          <w:i/>
          <w:iCs/>
          <w:noProof/>
          <w:szCs w:val="24"/>
          <w:shd w:val="clear" w:color="auto" w:fill="FFFFFF"/>
        </w:rPr>
        <w:t>Developing community-led public libraries: Evidence from the UK and Canada</w:t>
      </w:r>
      <w:r w:rsidRPr="00546FCB">
        <w:rPr>
          <w:noProof/>
          <w:szCs w:val="24"/>
          <w:shd w:val="clear" w:color="auto" w:fill="FFFFFF"/>
        </w:rPr>
        <w:t>.</w:t>
      </w:r>
      <w:r w:rsidRPr="00674978">
        <w:rPr>
          <w:szCs w:val="24"/>
          <w:shd w:val="clear" w:color="auto" w:fill="FFFFFF"/>
        </w:rPr>
        <w:t xml:space="preserve"> </w:t>
      </w:r>
      <w:proofErr w:type="spellStart"/>
      <w:proofErr w:type="gramStart"/>
      <w:r w:rsidRPr="00674978">
        <w:rPr>
          <w:szCs w:val="24"/>
          <w:shd w:val="clear" w:color="auto" w:fill="FFFFFF"/>
        </w:rPr>
        <w:t>Routledge</w:t>
      </w:r>
      <w:proofErr w:type="spellEnd"/>
      <w:r w:rsidRPr="00674978">
        <w:rPr>
          <w:szCs w:val="24"/>
          <w:shd w:val="clear" w:color="auto" w:fill="FFFFFF"/>
        </w:rPr>
        <w:t>.</w:t>
      </w:r>
      <w:proofErr w:type="gramEnd"/>
    </w:p>
    <w:p w14:paraId="447348AC" w14:textId="77777777" w:rsidR="00A11358" w:rsidRPr="00674978" w:rsidRDefault="00A11358" w:rsidP="00674978">
      <w:pPr>
        <w:spacing w:line="480" w:lineRule="auto"/>
        <w:ind w:left="2160" w:hanging="2160"/>
        <w:rPr>
          <w:szCs w:val="24"/>
          <w:shd w:val="clear" w:color="auto" w:fill="FFFFFF"/>
        </w:rPr>
      </w:pPr>
      <w:r w:rsidRPr="00674978">
        <w:rPr>
          <w:szCs w:val="24"/>
          <w:shd w:val="clear" w:color="auto" w:fill="FFFFFF"/>
        </w:rPr>
        <w:t xml:space="preserve">Simpson, A. (2014). </w:t>
      </w:r>
      <w:proofErr w:type="gramStart"/>
      <w:r w:rsidRPr="00674978">
        <w:rPr>
          <w:szCs w:val="24"/>
          <w:shd w:val="clear" w:color="auto" w:fill="FFFFFF"/>
        </w:rPr>
        <w:t>Community.</w:t>
      </w:r>
      <w:proofErr w:type="gramEnd"/>
      <w:r w:rsidRPr="00674978">
        <w:rPr>
          <w:szCs w:val="24"/>
          <w:shd w:val="clear" w:color="auto" w:fill="FFFFFF"/>
        </w:rPr>
        <w:t xml:space="preserve"> </w:t>
      </w:r>
      <w:proofErr w:type="gramStart"/>
      <w:r w:rsidRPr="00674978">
        <w:rPr>
          <w:szCs w:val="24"/>
          <w:shd w:val="clear" w:color="auto" w:fill="FFFFFF"/>
        </w:rPr>
        <w:t>In </w:t>
      </w:r>
      <w:r w:rsidRPr="00674978">
        <w:rPr>
          <w:i/>
          <w:iCs/>
          <w:szCs w:val="24"/>
          <w:shd w:val="clear" w:color="auto" w:fill="FFFFFF"/>
        </w:rPr>
        <w:t>The Brand Strategist’s Guide to Desire</w:t>
      </w:r>
      <w:r w:rsidRPr="00674978">
        <w:rPr>
          <w:szCs w:val="24"/>
          <w:shd w:val="clear" w:color="auto" w:fill="FFFFFF"/>
        </w:rPr>
        <w:t> (pp. 19-49).</w:t>
      </w:r>
      <w:proofErr w:type="gramEnd"/>
      <w:r w:rsidRPr="00674978">
        <w:rPr>
          <w:szCs w:val="24"/>
          <w:shd w:val="clear" w:color="auto" w:fill="FFFFFF"/>
        </w:rPr>
        <w:t xml:space="preserve"> Palgrave Macmillan, London.</w:t>
      </w:r>
    </w:p>
    <w:p w14:paraId="15B7D7C3" w14:textId="3A8F124B" w:rsidR="00A11358" w:rsidRPr="00674978" w:rsidRDefault="00A11358" w:rsidP="00674978">
      <w:pPr>
        <w:shd w:val="clear" w:color="auto" w:fill="FFFFFF"/>
        <w:tabs>
          <w:tab w:val="right" w:pos="9284"/>
        </w:tabs>
        <w:spacing w:line="480" w:lineRule="auto"/>
        <w:ind w:left="720" w:right="76" w:hanging="720"/>
        <w:rPr>
          <w:color w:val="000000"/>
          <w:szCs w:val="24"/>
        </w:rPr>
      </w:pPr>
      <w:r w:rsidRPr="00674978">
        <w:rPr>
          <w:color w:val="000000"/>
          <w:szCs w:val="24"/>
        </w:rPr>
        <w:t>Soriano, F. I. (2016). </w:t>
      </w:r>
      <w:proofErr w:type="gramStart"/>
      <w:r w:rsidRPr="00674978">
        <w:rPr>
          <w:i/>
          <w:iCs/>
          <w:color w:val="000000"/>
          <w:szCs w:val="24"/>
        </w:rPr>
        <w:t>Conducting needs assessments: A multidisciplinary approach</w:t>
      </w:r>
      <w:r w:rsidRPr="00674978">
        <w:rPr>
          <w:color w:val="000000"/>
          <w:szCs w:val="24"/>
        </w:rPr>
        <w:t>.</w:t>
      </w:r>
      <w:proofErr w:type="gramEnd"/>
    </w:p>
    <w:sectPr w:rsidR="00A11358" w:rsidRPr="00674978" w:rsidSect="00B74B7E">
      <w:headerReference w:type="default" r:id="rId12"/>
      <w:headerReference w:type="first" r:id="rId13"/>
      <w:type w:val="continuous"/>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196817" w16cid:durableId="1E7E3B45"/>
  <w16cid:commentId w16cid:paraId="2A52E9A9" w16cid:durableId="1E7E1F39"/>
  <w16cid:commentId w16cid:paraId="49DACFB0" w16cid:durableId="1E7E1F7A"/>
  <w16cid:commentId w16cid:paraId="6A5E5DDD" w16cid:durableId="1E7E3C2A"/>
  <w16cid:commentId w16cid:paraId="1AB37B24" w16cid:durableId="1E7E3CB7"/>
  <w16cid:commentId w16cid:paraId="7287C3BB" w16cid:durableId="1E7E3DC0"/>
  <w16cid:commentId w16cid:paraId="5D6CCADA" w16cid:durableId="1E7E3C6F"/>
  <w16cid:commentId w16cid:paraId="31AEF905" w16cid:durableId="1E7E3E50"/>
  <w16cid:commentId w16cid:paraId="2093F6E8" w16cid:durableId="1E7E3DFF"/>
  <w16cid:commentId w16cid:paraId="6773DDB3" w16cid:durableId="1E7E3E80"/>
  <w16cid:commentId w16cid:paraId="630CF770" w16cid:durableId="1E7E3F78"/>
  <w16cid:commentId w16cid:paraId="037D749C" w16cid:durableId="1E7E3FE5"/>
  <w16cid:commentId w16cid:paraId="7EEF2DE1" w16cid:durableId="1E7E40A6"/>
  <w16cid:commentId w16cid:paraId="38C00D32" w16cid:durableId="1E7E4350"/>
  <w16cid:commentId w16cid:paraId="0B2B9810" w16cid:durableId="1E7E1FDC"/>
  <w16cid:commentId w16cid:paraId="22755A35" w16cid:durableId="1E7E4487"/>
  <w16cid:commentId w16cid:paraId="0B12748C" w16cid:durableId="1E7E4861"/>
  <w16cid:commentId w16cid:paraId="5E0DC628" w16cid:durableId="1E7E44F7"/>
  <w16cid:commentId w16cid:paraId="5177E3EE" w16cid:durableId="1E7E45A2"/>
  <w16cid:commentId w16cid:paraId="7F6FF920" w16cid:durableId="1E7E45F4"/>
  <w16cid:commentId w16cid:paraId="05B52E66" w16cid:durableId="1E7E465F"/>
  <w16cid:commentId w16cid:paraId="12C1B694" w16cid:durableId="1E7E46C9"/>
  <w16cid:commentId w16cid:paraId="1FCC39DC" w16cid:durableId="1E7E46E4"/>
  <w16cid:commentId w16cid:paraId="78D47FDD" w16cid:durableId="1E7E4777"/>
  <w16cid:commentId w16cid:paraId="0B3A446A" w16cid:durableId="1E7E4760"/>
  <w16cid:commentId w16cid:paraId="555F4530" w16cid:durableId="1E7E4789"/>
  <w16cid:commentId w16cid:paraId="42EE227F" w16cid:durableId="1E7E4794"/>
  <w16cid:commentId w16cid:paraId="44AE36BB" w16cid:durableId="1E7E479B"/>
  <w16cid:commentId w16cid:paraId="6A76808B" w16cid:durableId="1E7E47B0"/>
  <w16cid:commentId w16cid:paraId="5F2E41D1" w16cid:durableId="1E7E48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4E4E07" w14:textId="77777777" w:rsidR="00135C4A" w:rsidRDefault="00135C4A" w:rsidP="00CB471C">
      <w:r>
        <w:separator/>
      </w:r>
    </w:p>
  </w:endnote>
  <w:endnote w:type="continuationSeparator" w:id="0">
    <w:p w14:paraId="2348ABA7" w14:textId="77777777" w:rsidR="00135C4A" w:rsidRDefault="00135C4A" w:rsidP="00CB4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FFD1D4" w14:textId="77777777" w:rsidR="00135C4A" w:rsidRDefault="00135C4A" w:rsidP="00CB471C">
      <w:r>
        <w:separator/>
      </w:r>
    </w:p>
  </w:footnote>
  <w:footnote w:type="continuationSeparator" w:id="0">
    <w:p w14:paraId="5B2D772E" w14:textId="77777777" w:rsidR="00135C4A" w:rsidRDefault="00135C4A" w:rsidP="00CB47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653B6" w14:textId="77777777" w:rsidR="00F47B58" w:rsidRPr="007F3409" w:rsidRDefault="00F47B58" w:rsidP="00F47B58">
    <w:pPr>
      <w:pStyle w:val="APAPageHeading"/>
    </w:pPr>
    <w:r>
      <w:t>PROGRAM TITLE</w:t>
    </w:r>
    <w:r>
      <w:tab/>
    </w:r>
    <w:r>
      <w:fldChar w:fldCharType="begin"/>
    </w:r>
    <w:r>
      <w:instrText xml:space="preserve"> PAGE  \* MERGEFORMAT </w:instrText>
    </w:r>
    <w:r>
      <w:fldChar w:fldCharType="separate"/>
    </w:r>
    <w:r>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41CE6" w14:textId="5BFB044F" w:rsidR="00F47B58" w:rsidRPr="007F3409" w:rsidRDefault="00F47B58" w:rsidP="00F47B58">
    <w:pPr>
      <w:pStyle w:val="APAPageHeading"/>
    </w:pPr>
    <w:r>
      <w:t xml:space="preserve">Running head: </w:t>
    </w:r>
    <w:r w:rsidR="00FC3C5C" w:rsidRPr="00593665">
      <w:rPr>
        <w:szCs w:val="24"/>
      </w:rPr>
      <w:t>HOUSING HOMELESS VETERANS IN KENTUCKY</w:t>
    </w:r>
    <w:r w:rsidR="00FC3C5C" w:rsidDel="00FC3C5C">
      <w:t xml:space="preserve"> </w:t>
    </w:r>
    <w:r>
      <w:tab/>
    </w:r>
    <w:r>
      <w:fldChar w:fldCharType="begin"/>
    </w:r>
    <w:r>
      <w:instrText xml:space="preserve"> PAGE  \* MERGEFORMAT </w:instrText>
    </w:r>
    <w:r>
      <w:fldChar w:fldCharType="separate"/>
    </w:r>
    <w:r w:rsidR="00270A74">
      <w:rPr>
        <w:noProof/>
      </w:rPr>
      <w:t>1</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CE86F" w14:textId="35D5C609" w:rsidR="00F47B58" w:rsidRPr="005F514C" w:rsidRDefault="00DE0DBA" w:rsidP="00CB471C">
    <w:pPr>
      <w:pStyle w:val="Header"/>
      <w:rPr>
        <w:szCs w:val="24"/>
      </w:rPr>
    </w:pPr>
    <w:r w:rsidRPr="00593665">
      <w:rPr>
        <w:szCs w:val="24"/>
      </w:rPr>
      <w:t>HOUSING HOMELESS VETERANS IN KENTUCKY</w:t>
    </w:r>
    <w:r w:rsidR="00F47B58" w:rsidRPr="005F514C">
      <w:rPr>
        <w:szCs w:val="24"/>
      </w:rPr>
      <w:tab/>
    </w:r>
    <w:r w:rsidR="00F47B58" w:rsidRPr="005F514C">
      <w:rPr>
        <w:szCs w:val="24"/>
      </w:rPr>
      <w:tab/>
    </w:r>
    <w:sdt>
      <w:sdtPr>
        <w:rPr>
          <w:szCs w:val="24"/>
        </w:rPr>
        <w:id w:val="-881242586"/>
        <w:docPartObj>
          <w:docPartGallery w:val="Page Numbers (Top of Page)"/>
          <w:docPartUnique/>
        </w:docPartObj>
      </w:sdtPr>
      <w:sdtEndPr>
        <w:rPr>
          <w:noProof/>
        </w:rPr>
      </w:sdtEndPr>
      <w:sdtContent>
        <w:r w:rsidR="00F47B58" w:rsidRPr="005F514C">
          <w:rPr>
            <w:szCs w:val="24"/>
          </w:rPr>
          <w:fldChar w:fldCharType="begin"/>
        </w:r>
        <w:r w:rsidR="00F47B58" w:rsidRPr="005F514C">
          <w:rPr>
            <w:szCs w:val="24"/>
          </w:rPr>
          <w:instrText xml:space="preserve"> PAGE   \* MERGEFORMAT </w:instrText>
        </w:r>
        <w:r w:rsidR="00F47B58" w:rsidRPr="005F514C">
          <w:rPr>
            <w:szCs w:val="24"/>
          </w:rPr>
          <w:fldChar w:fldCharType="separate"/>
        </w:r>
        <w:r w:rsidR="00270A74">
          <w:rPr>
            <w:noProof/>
            <w:szCs w:val="24"/>
          </w:rPr>
          <w:t>3</w:t>
        </w:r>
        <w:r w:rsidR="00F47B58" w:rsidRPr="005F514C">
          <w:rPr>
            <w:noProof/>
            <w:szCs w:val="24"/>
          </w:rPr>
          <w:fldChar w:fldCharType="end"/>
        </w:r>
      </w:sdtContent>
    </w:sdt>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27B67" w14:textId="14264DBA" w:rsidR="00F47B58" w:rsidRPr="00FC3C5C" w:rsidRDefault="00FC3C5C" w:rsidP="00CB471C">
    <w:pPr>
      <w:pStyle w:val="Header"/>
      <w:rPr>
        <w:szCs w:val="24"/>
      </w:rPr>
    </w:pPr>
    <w:r w:rsidRPr="001B310B">
      <w:rPr>
        <w:szCs w:val="24"/>
      </w:rPr>
      <w:t>HOUSING HOMELESS VETERANS IN KENTUCKY</w:t>
    </w:r>
    <w:r w:rsidRPr="001B310B" w:rsidDel="00FC3C5C">
      <w:rPr>
        <w:szCs w:val="24"/>
      </w:rPr>
      <w:t xml:space="preserve"> </w:t>
    </w:r>
    <w:r w:rsidRPr="00AA6FD0">
      <w:rPr>
        <w:szCs w:val="24"/>
      </w:rPr>
      <w:tab/>
    </w:r>
    <w:r w:rsidRPr="00AA6FD0">
      <w:rPr>
        <w:szCs w:val="24"/>
      </w:rPr>
      <w:tab/>
    </w:r>
    <w:r w:rsidRPr="00AA6FD0">
      <w:rPr>
        <w:szCs w:val="24"/>
      </w:rPr>
      <w:tab/>
    </w:r>
    <w:r w:rsidR="00F47B58" w:rsidRPr="00FC3C5C">
      <w:rPr>
        <w:szCs w:val="24"/>
      </w:rPr>
      <w:tab/>
    </w:r>
    <w:r w:rsidR="00F47B58" w:rsidRPr="00FC3C5C">
      <w:rPr>
        <w:szCs w:val="24"/>
      </w:rPr>
      <w:tab/>
    </w:r>
    <w:sdt>
      <w:sdtPr>
        <w:rPr>
          <w:szCs w:val="24"/>
        </w:rPr>
        <w:id w:val="-845486405"/>
        <w:docPartObj>
          <w:docPartGallery w:val="Page Numbers (Top of Page)"/>
          <w:docPartUnique/>
        </w:docPartObj>
      </w:sdtPr>
      <w:sdtEndPr>
        <w:rPr>
          <w:noProof/>
        </w:rPr>
      </w:sdtEndPr>
      <w:sdtContent>
        <w:r w:rsidR="00F47B58" w:rsidRPr="00FC3C5C">
          <w:rPr>
            <w:szCs w:val="24"/>
          </w:rPr>
          <w:fldChar w:fldCharType="begin"/>
        </w:r>
        <w:r w:rsidR="00F47B58" w:rsidRPr="00F737E1">
          <w:rPr>
            <w:szCs w:val="24"/>
          </w:rPr>
          <w:instrText xml:space="preserve"> PAGE   \* MERGEFORMAT </w:instrText>
        </w:r>
        <w:r w:rsidR="00F47B58" w:rsidRPr="00FC3C5C">
          <w:rPr>
            <w:szCs w:val="24"/>
          </w:rPr>
          <w:fldChar w:fldCharType="separate"/>
        </w:r>
        <w:r w:rsidR="00270A74">
          <w:rPr>
            <w:noProof/>
            <w:szCs w:val="24"/>
          </w:rPr>
          <w:t>2</w:t>
        </w:r>
        <w:r w:rsidR="00F47B58" w:rsidRPr="00FC3C5C">
          <w:rPr>
            <w:noProof/>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FA7"/>
    <w:multiLevelType w:val="hybridMultilevel"/>
    <w:tmpl w:val="EFA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B8A6380"/>
    <w:multiLevelType w:val="multilevel"/>
    <w:tmpl w:val="6482324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F9E4C5E"/>
    <w:multiLevelType w:val="hybridMultilevel"/>
    <w:tmpl w:val="D7C63F6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3064FB"/>
    <w:multiLevelType w:val="hybridMultilevel"/>
    <w:tmpl w:val="6BA2C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79395D"/>
    <w:multiLevelType w:val="hybridMultilevel"/>
    <w:tmpl w:val="E31C5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A0C1CD3"/>
    <w:multiLevelType w:val="hybridMultilevel"/>
    <w:tmpl w:val="DF96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BC5C67"/>
    <w:multiLevelType w:val="multilevel"/>
    <w:tmpl w:val="F46426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A8565C"/>
    <w:multiLevelType w:val="hybridMultilevel"/>
    <w:tmpl w:val="5EB84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5F3D49"/>
    <w:multiLevelType w:val="hybridMultilevel"/>
    <w:tmpl w:val="CF660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A3270C"/>
    <w:multiLevelType w:val="hybridMultilevel"/>
    <w:tmpl w:val="DEDEA4D2"/>
    <w:lvl w:ilvl="0" w:tplc="B61CFE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43C136A"/>
    <w:multiLevelType w:val="hybridMultilevel"/>
    <w:tmpl w:val="0DF4A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360547"/>
    <w:multiLevelType w:val="multilevel"/>
    <w:tmpl w:val="6482324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7EBB2661"/>
    <w:multiLevelType w:val="hybridMultilevel"/>
    <w:tmpl w:val="41F6DC0C"/>
    <w:lvl w:ilvl="0" w:tplc="7FAA3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0"/>
  </w:num>
  <w:num w:numId="4">
    <w:abstractNumId w:val="6"/>
  </w:num>
  <w:num w:numId="5">
    <w:abstractNumId w:val="5"/>
  </w:num>
  <w:num w:numId="6">
    <w:abstractNumId w:val="7"/>
  </w:num>
  <w:num w:numId="7">
    <w:abstractNumId w:val="13"/>
  </w:num>
  <w:num w:numId="8">
    <w:abstractNumId w:val="12"/>
  </w:num>
  <w:num w:numId="9">
    <w:abstractNumId w:val="9"/>
  </w:num>
  <w:num w:numId="10">
    <w:abstractNumId w:val="2"/>
  </w:num>
  <w:num w:numId="11">
    <w:abstractNumId w:val="3"/>
  </w:num>
  <w:num w:numId="12">
    <w:abstractNumId w:val="11"/>
  </w:num>
  <w:num w:numId="13">
    <w:abstractNumId w:val="1"/>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MwszAxsDQ0MjIwtjRQ0lEKTi0uzszPAykwrQUAX6LO0ywAAAA="/>
  </w:docVars>
  <w:rsids>
    <w:rsidRoot w:val="00CB471C"/>
    <w:rsid w:val="0003679C"/>
    <w:rsid w:val="000508F9"/>
    <w:rsid w:val="000754B4"/>
    <w:rsid w:val="000A31CB"/>
    <w:rsid w:val="000C033E"/>
    <w:rsid w:val="000D111A"/>
    <w:rsid w:val="000F6AD2"/>
    <w:rsid w:val="0013124B"/>
    <w:rsid w:val="00135C4A"/>
    <w:rsid w:val="00174D8E"/>
    <w:rsid w:val="00184DDB"/>
    <w:rsid w:val="001941B9"/>
    <w:rsid w:val="00197406"/>
    <w:rsid w:val="001A19CD"/>
    <w:rsid w:val="001B310B"/>
    <w:rsid w:val="001B64A7"/>
    <w:rsid w:val="002576CE"/>
    <w:rsid w:val="00270A74"/>
    <w:rsid w:val="002A62D0"/>
    <w:rsid w:val="00303BF5"/>
    <w:rsid w:val="00305650"/>
    <w:rsid w:val="00335A22"/>
    <w:rsid w:val="003563B3"/>
    <w:rsid w:val="0037641D"/>
    <w:rsid w:val="00385530"/>
    <w:rsid w:val="00385EC4"/>
    <w:rsid w:val="00386302"/>
    <w:rsid w:val="00394E25"/>
    <w:rsid w:val="003A57E0"/>
    <w:rsid w:val="003B0FD0"/>
    <w:rsid w:val="003B2B9E"/>
    <w:rsid w:val="003C5E22"/>
    <w:rsid w:val="003F0FE9"/>
    <w:rsid w:val="00404167"/>
    <w:rsid w:val="00420C6A"/>
    <w:rsid w:val="00430CCB"/>
    <w:rsid w:val="00473427"/>
    <w:rsid w:val="00484F13"/>
    <w:rsid w:val="00492C6C"/>
    <w:rsid w:val="00526B8B"/>
    <w:rsid w:val="00546FCB"/>
    <w:rsid w:val="005527F9"/>
    <w:rsid w:val="00556650"/>
    <w:rsid w:val="005676E0"/>
    <w:rsid w:val="005775B1"/>
    <w:rsid w:val="00593665"/>
    <w:rsid w:val="005954D9"/>
    <w:rsid w:val="005E739B"/>
    <w:rsid w:val="005F514C"/>
    <w:rsid w:val="00643765"/>
    <w:rsid w:val="00674978"/>
    <w:rsid w:val="00687FD3"/>
    <w:rsid w:val="006A4E02"/>
    <w:rsid w:val="006C11EC"/>
    <w:rsid w:val="006E1398"/>
    <w:rsid w:val="006F034C"/>
    <w:rsid w:val="00741284"/>
    <w:rsid w:val="00744492"/>
    <w:rsid w:val="00754ACD"/>
    <w:rsid w:val="00762DF5"/>
    <w:rsid w:val="00790314"/>
    <w:rsid w:val="00806712"/>
    <w:rsid w:val="0081098D"/>
    <w:rsid w:val="00862F22"/>
    <w:rsid w:val="00873434"/>
    <w:rsid w:val="00877EDF"/>
    <w:rsid w:val="00897BB7"/>
    <w:rsid w:val="008B6AF1"/>
    <w:rsid w:val="008C433B"/>
    <w:rsid w:val="008D4DA4"/>
    <w:rsid w:val="008F7406"/>
    <w:rsid w:val="009071FF"/>
    <w:rsid w:val="00912385"/>
    <w:rsid w:val="00921C1A"/>
    <w:rsid w:val="00937569"/>
    <w:rsid w:val="00974D50"/>
    <w:rsid w:val="009D01B5"/>
    <w:rsid w:val="00A11358"/>
    <w:rsid w:val="00A27E01"/>
    <w:rsid w:val="00A375AB"/>
    <w:rsid w:val="00A51C48"/>
    <w:rsid w:val="00A97D39"/>
    <w:rsid w:val="00AA6FD0"/>
    <w:rsid w:val="00B23A29"/>
    <w:rsid w:val="00B565C4"/>
    <w:rsid w:val="00B74B7E"/>
    <w:rsid w:val="00BC6526"/>
    <w:rsid w:val="00BD08C1"/>
    <w:rsid w:val="00BD44A9"/>
    <w:rsid w:val="00C05A19"/>
    <w:rsid w:val="00C06E1E"/>
    <w:rsid w:val="00C30542"/>
    <w:rsid w:val="00CB2215"/>
    <w:rsid w:val="00CB471C"/>
    <w:rsid w:val="00D04259"/>
    <w:rsid w:val="00D055F3"/>
    <w:rsid w:val="00D42CFB"/>
    <w:rsid w:val="00DD407C"/>
    <w:rsid w:val="00DE0DBA"/>
    <w:rsid w:val="00DE441B"/>
    <w:rsid w:val="00E162A1"/>
    <w:rsid w:val="00E52855"/>
    <w:rsid w:val="00E53344"/>
    <w:rsid w:val="00EA4647"/>
    <w:rsid w:val="00ED27EB"/>
    <w:rsid w:val="00F10024"/>
    <w:rsid w:val="00F10E64"/>
    <w:rsid w:val="00F27705"/>
    <w:rsid w:val="00F47B58"/>
    <w:rsid w:val="00F737E1"/>
    <w:rsid w:val="00FC3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09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0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rPr>
  </w:style>
  <w:style w:type="paragraph" w:customStyle="1" w:styleId="APAHeading3">
    <w:name w:val="APA Heading 3"/>
    <w:basedOn w:val="Normal"/>
    <w:next w:val="Normal"/>
    <w:rsid w:val="00B565C4"/>
    <w:pPr>
      <w:spacing w:line="480" w:lineRule="auto"/>
      <w:ind w:firstLine="720"/>
    </w:pPr>
    <w:rPr>
      <w:b/>
    </w:rPr>
  </w:style>
  <w:style w:type="paragraph" w:styleId="TOC2">
    <w:name w:val="toc 2"/>
    <w:basedOn w:val="Normal"/>
    <w:next w:val="Normal"/>
    <w:autoRedefine/>
    <w:uiPriority w:val="39"/>
    <w:unhideWhenUsed/>
    <w:rsid w:val="00593665"/>
    <w:pPr>
      <w:spacing w:after="100"/>
      <w:ind w:left="200"/>
    </w:pPr>
  </w:style>
  <w:style w:type="character" w:styleId="CommentReference">
    <w:name w:val="annotation reference"/>
    <w:basedOn w:val="DefaultParagraphFont"/>
    <w:uiPriority w:val="99"/>
    <w:semiHidden/>
    <w:unhideWhenUsed/>
    <w:rsid w:val="00A375AB"/>
    <w:rPr>
      <w:sz w:val="16"/>
      <w:szCs w:val="16"/>
    </w:rPr>
  </w:style>
  <w:style w:type="paragraph" w:styleId="CommentText">
    <w:name w:val="annotation text"/>
    <w:basedOn w:val="Normal"/>
    <w:link w:val="CommentTextChar"/>
    <w:uiPriority w:val="99"/>
    <w:unhideWhenUsed/>
    <w:rsid w:val="00A375AB"/>
  </w:style>
  <w:style w:type="character" w:customStyle="1" w:styleId="CommentTextChar">
    <w:name w:val="Comment Text Char"/>
    <w:basedOn w:val="DefaultParagraphFont"/>
    <w:link w:val="CommentText"/>
    <w:uiPriority w:val="99"/>
    <w:rsid w:val="00A375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75AB"/>
    <w:rPr>
      <w:b/>
      <w:bCs/>
    </w:rPr>
  </w:style>
  <w:style w:type="character" w:customStyle="1" w:styleId="CommentSubjectChar">
    <w:name w:val="Comment Subject Char"/>
    <w:basedOn w:val="CommentTextChar"/>
    <w:link w:val="CommentSubject"/>
    <w:uiPriority w:val="99"/>
    <w:semiHidden/>
    <w:rsid w:val="00A375AB"/>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9D01B5"/>
    <w:rPr>
      <w:color w:val="808080"/>
      <w:shd w:val="clear" w:color="auto" w:fill="E6E6E6"/>
    </w:rPr>
  </w:style>
  <w:style w:type="paragraph" w:styleId="NoSpacing">
    <w:name w:val="No Spacing"/>
    <w:uiPriority w:val="1"/>
    <w:qFormat/>
    <w:rsid w:val="0040416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0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rPr>
  </w:style>
  <w:style w:type="paragraph" w:customStyle="1" w:styleId="APAHeading3">
    <w:name w:val="APA Heading 3"/>
    <w:basedOn w:val="Normal"/>
    <w:next w:val="Normal"/>
    <w:rsid w:val="00B565C4"/>
    <w:pPr>
      <w:spacing w:line="480" w:lineRule="auto"/>
      <w:ind w:firstLine="720"/>
    </w:pPr>
    <w:rPr>
      <w:b/>
    </w:rPr>
  </w:style>
  <w:style w:type="paragraph" w:styleId="TOC2">
    <w:name w:val="toc 2"/>
    <w:basedOn w:val="Normal"/>
    <w:next w:val="Normal"/>
    <w:autoRedefine/>
    <w:uiPriority w:val="39"/>
    <w:unhideWhenUsed/>
    <w:rsid w:val="00593665"/>
    <w:pPr>
      <w:spacing w:after="100"/>
      <w:ind w:left="200"/>
    </w:pPr>
  </w:style>
  <w:style w:type="character" w:styleId="CommentReference">
    <w:name w:val="annotation reference"/>
    <w:basedOn w:val="DefaultParagraphFont"/>
    <w:uiPriority w:val="99"/>
    <w:semiHidden/>
    <w:unhideWhenUsed/>
    <w:rsid w:val="00A375AB"/>
    <w:rPr>
      <w:sz w:val="16"/>
      <w:szCs w:val="16"/>
    </w:rPr>
  </w:style>
  <w:style w:type="paragraph" w:styleId="CommentText">
    <w:name w:val="annotation text"/>
    <w:basedOn w:val="Normal"/>
    <w:link w:val="CommentTextChar"/>
    <w:uiPriority w:val="99"/>
    <w:unhideWhenUsed/>
    <w:rsid w:val="00A375AB"/>
  </w:style>
  <w:style w:type="character" w:customStyle="1" w:styleId="CommentTextChar">
    <w:name w:val="Comment Text Char"/>
    <w:basedOn w:val="DefaultParagraphFont"/>
    <w:link w:val="CommentText"/>
    <w:uiPriority w:val="99"/>
    <w:rsid w:val="00A375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75AB"/>
    <w:rPr>
      <w:b/>
      <w:bCs/>
    </w:rPr>
  </w:style>
  <w:style w:type="character" w:customStyle="1" w:styleId="CommentSubjectChar">
    <w:name w:val="Comment Subject Char"/>
    <w:basedOn w:val="CommentTextChar"/>
    <w:link w:val="CommentSubject"/>
    <w:uiPriority w:val="99"/>
    <w:semiHidden/>
    <w:rsid w:val="00A375AB"/>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9D01B5"/>
    <w:rPr>
      <w:color w:val="808080"/>
      <w:shd w:val="clear" w:color="auto" w:fill="E6E6E6"/>
    </w:rPr>
  </w:style>
  <w:style w:type="paragraph" w:styleId="NoSpacing">
    <w:name w:val="No Spacing"/>
    <w:uiPriority w:val="1"/>
    <w:qFormat/>
    <w:rsid w:val="0040416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53109">
      <w:bodyDiv w:val="1"/>
      <w:marLeft w:val="0"/>
      <w:marRight w:val="0"/>
      <w:marTop w:val="0"/>
      <w:marBottom w:val="0"/>
      <w:divBdr>
        <w:top w:val="none" w:sz="0" w:space="0" w:color="auto"/>
        <w:left w:val="none" w:sz="0" w:space="0" w:color="auto"/>
        <w:bottom w:val="none" w:sz="0" w:space="0" w:color="auto"/>
        <w:right w:val="none" w:sz="0" w:space="0" w:color="auto"/>
      </w:divBdr>
    </w:div>
    <w:div w:id="1196767751">
      <w:bodyDiv w:val="1"/>
      <w:marLeft w:val="0"/>
      <w:marRight w:val="0"/>
      <w:marTop w:val="0"/>
      <w:marBottom w:val="0"/>
      <w:divBdr>
        <w:top w:val="none" w:sz="0" w:space="0" w:color="auto"/>
        <w:left w:val="none" w:sz="0" w:space="0" w:color="auto"/>
        <w:bottom w:val="none" w:sz="0" w:space="0" w:color="auto"/>
        <w:right w:val="none" w:sz="0" w:space="0" w:color="auto"/>
      </w:divBdr>
    </w:div>
    <w:div w:id="1655646982">
      <w:bodyDiv w:val="1"/>
      <w:marLeft w:val="0"/>
      <w:marRight w:val="0"/>
      <w:marTop w:val="0"/>
      <w:marBottom w:val="0"/>
      <w:divBdr>
        <w:top w:val="none" w:sz="0" w:space="0" w:color="auto"/>
        <w:left w:val="none" w:sz="0" w:space="0" w:color="auto"/>
        <w:bottom w:val="none" w:sz="0" w:space="0" w:color="auto"/>
        <w:right w:val="none" w:sz="0" w:space="0" w:color="auto"/>
      </w:divBdr>
    </w:div>
    <w:div w:id="1716657791">
      <w:bodyDiv w:val="1"/>
      <w:marLeft w:val="0"/>
      <w:marRight w:val="0"/>
      <w:marTop w:val="0"/>
      <w:marBottom w:val="0"/>
      <w:divBdr>
        <w:top w:val="none" w:sz="0" w:space="0" w:color="auto"/>
        <w:left w:val="none" w:sz="0" w:space="0" w:color="auto"/>
        <w:bottom w:val="none" w:sz="0" w:space="0" w:color="auto"/>
        <w:right w:val="none" w:sz="0" w:space="0" w:color="auto"/>
      </w:divBdr>
    </w:div>
    <w:div w:id="1750157992">
      <w:bodyDiv w:val="1"/>
      <w:marLeft w:val="0"/>
      <w:marRight w:val="0"/>
      <w:marTop w:val="0"/>
      <w:marBottom w:val="0"/>
      <w:divBdr>
        <w:top w:val="none" w:sz="0" w:space="0" w:color="auto"/>
        <w:left w:val="none" w:sz="0" w:space="0" w:color="auto"/>
        <w:bottom w:val="none" w:sz="0" w:space="0" w:color="auto"/>
        <w:right w:val="none" w:sz="0" w:space="0" w:color="auto"/>
      </w:divBdr>
    </w:div>
    <w:div w:id="175592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cgadvisors.com/risk-management-non-profit-organization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1EA3C-B07F-4DB6-A850-04DEE703B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2655</Words>
  <Characters>15139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2018-04-20T02:57:00Z</dcterms:created>
  <dcterms:modified xsi:type="dcterms:W3CDTF">2018-04-20T02:57:00Z</dcterms:modified>
</cp:coreProperties>
</file>